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3498F" w14:textId="61E75B02" w:rsidR="00AA3975" w:rsidRPr="0007479A" w:rsidRDefault="00BA5AFB" w:rsidP="0060395C">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1490DDED">
            <wp:simplePos x="0" y="0"/>
            <wp:positionH relativeFrom="page">
              <wp:align>left</wp:align>
            </wp:positionH>
            <wp:positionV relativeFrom="paragraph">
              <wp:posOffset>-1109980</wp:posOffset>
            </wp:positionV>
            <wp:extent cx="9180507" cy="11382233"/>
            <wp:effectExtent l="0" t="0" r="1905"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80506" cy="1138223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12633AB6" w:rsidR="00887AD6" w:rsidRPr="00D43D74" w:rsidRDefault="00887AD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IĞDIR</w:t>
                            </w: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t>VALİLİĞİ</w:t>
                            </w:r>
                          </w:p>
                          <w:p w14:paraId="3DC62482" w14:textId="77777777" w:rsidR="00887AD6" w:rsidRPr="00D43D74" w:rsidRDefault="00887AD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887AD6" w:rsidRPr="00D43D74" w:rsidRDefault="00887AD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0B89E48A" w:rsidR="00887AD6" w:rsidRPr="00D43D74" w:rsidRDefault="00887AD6"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MELEKLİ ATATÜRK</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887AD6" w:rsidRPr="00D43D74" w:rsidRDefault="00887AD6"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12633AB6" w:rsidR="00887AD6" w:rsidRPr="00D43D74" w:rsidRDefault="00887AD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IĞDIR</w:t>
                      </w: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t>VALİLİĞİ</w:t>
                      </w:r>
                    </w:p>
                    <w:p w14:paraId="3DC62482" w14:textId="77777777" w:rsidR="00887AD6" w:rsidRPr="00D43D74" w:rsidRDefault="00887AD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887AD6" w:rsidRPr="00D43D74" w:rsidRDefault="00887AD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0B89E48A" w:rsidR="00887AD6" w:rsidRPr="00D43D74" w:rsidRDefault="00887AD6"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MELEKLİ ATATÜRK</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887AD6" w:rsidRPr="00D43D74" w:rsidRDefault="00887AD6"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r w:rsidR="00887AD6">
        <w:rPr>
          <w:rFonts w:ascii="Times New Roman" w:hAnsi="Times New Roman" w:cs="Times New Roman"/>
          <w:b/>
          <w:noProof/>
          <w:color w:val="974705"/>
          <w:sz w:val="24"/>
          <w:szCs w:val="24"/>
        </w:rPr>
        <w:lastRenderedPageBreak/>
        <w:pict w14:anchorId="1EA81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660.8pt">
            <v:imagedata r:id="rId10" o:title="desktop-wallpaper-ataturk-resimleri-resim-ataturk"/>
          </v:shape>
        </w:pict>
      </w:r>
    </w:p>
    <w:p w14:paraId="455E2F85" w14:textId="4951CB0C" w:rsidR="0060395C" w:rsidRPr="0060395C" w:rsidRDefault="0060395C" w:rsidP="0060395C">
      <w:pPr>
        <w:spacing w:line="276" w:lineRule="auto"/>
        <w:jc w:val="center"/>
        <w:rPr>
          <w:rFonts w:ascii="Times New Roman" w:hAnsi="Times New Roman" w:cs="Times New Roman"/>
          <w:b/>
          <w:bCs/>
          <w:sz w:val="24"/>
          <w:shd w:val="clear" w:color="auto" w:fill="FFFFFF"/>
        </w:rPr>
      </w:pPr>
      <w:r w:rsidRPr="0060395C">
        <w:rPr>
          <w:rStyle w:val="Gl"/>
          <w:rFonts w:ascii="Times New Roman" w:hAnsi="Times New Roman" w:cs="Times New Roman"/>
          <w:sz w:val="24"/>
          <w:shd w:val="clear" w:color="auto" w:fill="FFFFFF"/>
        </w:rPr>
        <w:t>En büyük savaş, cahilliğe karşı yapılan savaştır.</w:t>
      </w:r>
    </w:p>
    <w:p w14:paraId="7F57A2F0" w14:textId="0E3718E9" w:rsidR="000C4EB0" w:rsidRPr="0060395C" w:rsidRDefault="0060395C" w:rsidP="0060395C">
      <w:pPr>
        <w:spacing w:line="276" w:lineRule="auto"/>
        <w:jc w:val="right"/>
        <w:rPr>
          <w:rFonts w:ascii="Times New Roman" w:hAnsi="Times New Roman" w:cs="Times New Roman"/>
          <w:b/>
          <w:noProof/>
          <w:sz w:val="28"/>
          <w:szCs w:val="24"/>
        </w:rPr>
      </w:pPr>
      <w:r w:rsidRPr="0060395C">
        <w:rPr>
          <w:rFonts w:ascii="Times New Roman" w:hAnsi="Times New Roman" w:cs="Times New Roman"/>
          <w:b/>
          <w:noProof/>
          <w:sz w:val="28"/>
          <w:szCs w:val="24"/>
        </w:rPr>
        <w:t>Mustafa Kemal ATATÜRK</w:t>
      </w:r>
    </w:p>
    <w:p w14:paraId="49B62094" w14:textId="63916C8A" w:rsidR="00A763E4" w:rsidRPr="0007479A" w:rsidRDefault="00A763E4" w:rsidP="00A763E4">
      <w:pPr>
        <w:spacing w:line="276" w:lineRule="auto"/>
        <w:rPr>
          <w:rFonts w:ascii="Times New Roman" w:hAnsi="Times New Roman" w:cs="Times New Roman"/>
          <w:noProof/>
          <w:sz w:val="24"/>
          <w:szCs w:val="24"/>
        </w:rPr>
        <w:sectPr w:rsidR="00A763E4" w:rsidRPr="0007479A" w:rsidSect="00F54B83">
          <w:headerReference w:type="default" r:id="rId11"/>
          <w:type w:val="continuous"/>
          <w:pgSz w:w="11907" w:h="16839" w:code="9"/>
          <w:pgMar w:top="641" w:right="1281" w:bottom="567" w:left="1281"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EFF90E" w14:textId="171C1DCA" w:rsidR="003C64FE" w:rsidRPr="0007479A" w:rsidRDefault="0060395C" w:rsidP="00163253">
      <w:pPr>
        <w:spacing w:line="276" w:lineRule="auto"/>
        <w:rPr>
          <w:rFonts w:ascii="Times New Roman" w:hAnsi="Times New Roman" w:cs="Times New Roman"/>
          <w:i/>
          <w:noProof/>
          <w:color w:val="000000" w:themeColor="text1"/>
          <w:sz w:val="24"/>
          <w:lang w:bidi="ar-SA"/>
        </w:rPr>
      </w:pPr>
      <w:r>
        <w:rPr>
          <w:rFonts w:ascii="Times New Roman" w:hAnsi="Times New Roman" w:cs="Times New Roman"/>
          <w:noProof/>
          <w:sz w:val="24"/>
          <w:szCs w:val="24"/>
          <w:lang w:bidi="ar-SA"/>
        </w:rPr>
        <w:lastRenderedPageBreak/>
        <w:drawing>
          <wp:inline distT="0" distB="0" distL="0" distR="0" wp14:anchorId="06CC53F3" wp14:editId="3D483B6A">
            <wp:extent cx="5924550" cy="4448175"/>
            <wp:effectExtent l="0" t="0" r="0" b="9525"/>
            <wp:docPr id="3" name="Resim 3" descr="C:\Users\asus\AppData\Local\Microsoft\Windows\INetCache\Content.Word\WhatsApp Image 2024-04-15 at 12.38.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AppData\Local\Microsoft\Windows\INetCache\Content.Word\WhatsApp Image 2024-04-15 at 12.38.25.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24550" cy="4448175"/>
                    </a:xfrm>
                    <a:prstGeom prst="rect">
                      <a:avLst/>
                    </a:prstGeom>
                    <a:noFill/>
                    <a:ln>
                      <a:noFill/>
                    </a:ln>
                  </pic:spPr>
                </pic:pic>
              </a:graphicData>
            </a:graphic>
          </wp:inline>
        </w:drawing>
      </w:r>
    </w:p>
    <w:p w14:paraId="2301F0FA" w14:textId="24631BE0" w:rsidR="00523771" w:rsidRPr="00523771" w:rsidRDefault="00523771" w:rsidP="00523771">
      <w:pPr>
        <w:jc w:val="both"/>
        <w:rPr>
          <w:rFonts w:ascii="Times New Roman" w:hAnsi="Times New Roman" w:cs="Times New Roman"/>
          <w:sz w:val="24"/>
          <w:szCs w:val="20"/>
        </w:rPr>
      </w:pPr>
      <w:r w:rsidRPr="00523771">
        <w:rPr>
          <w:rFonts w:ascii="Times New Roman" w:hAnsi="Times New Roman" w:cs="Times New Roman"/>
          <w:color w:val="1F497D"/>
          <w:sz w:val="20"/>
          <w:szCs w:val="20"/>
        </w:rPr>
        <w:t xml:space="preserve">           </w:t>
      </w:r>
      <w:r w:rsidRPr="00523771">
        <w:rPr>
          <w:rFonts w:ascii="Times New Roman" w:hAnsi="Times New Roman" w:cs="Times New Roman"/>
          <w:sz w:val="24"/>
          <w:szCs w:val="20"/>
        </w:rPr>
        <w:t>21. yüzyıl yönetim modelleri içerisinde kurumların performansları doğrultusunda amaç ve hedeflerini yönetebilmeleri önem kazanmaya başlamıştır. Kurumsal kapasiteye bağlı olarak çalışacak olan idari birimlerin  yıl sonunda kendi iş alanında ki performansını ölçmenin en gerçekçi yöntemlerinden biride Kurumsal  Stratejik Planlama çalışmalarıdır. Müdürlük olarak  amaç ve hedeflerinin gerçekleşmesi için yapmış olduğumuz çalışmaları yerinden takip etmekte ve çalışmalar sırasında işbirliğinin daha da artırılmasını önemsemekteyiz. Melekli Atatürk İlkokulu  Müdürlüğünün 2019-2023 Stratejik Planında yer alan amaç ve hedeflerine ulaştığını izleme ve değerlendirme çalışmaları sürecinde mütalaa etmiş olup bu durum memnuniyet vermektedir.</w:t>
      </w:r>
    </w:p>
    <w:p w14:paraId="1C865E7F" w14:textId="28AFFB5A" w:rsidR="00523771" w:rsidRPr="00523771" w:rsidRDefault="00523771" w:rsidP="00523771">
      <w:pPr>
        <w:ind w:firstLine="708"/>
        <w:jc w:val="both"/>
        <w:rPr>
          <w:rFonts w:ascii="Times New Roman" w:hAnsi="Times New Roman" w:cs="Times New Roman"/>
          <w:sz w:val="24"/>
          <w:szCs w:val="20"/>
        </w:rPr>
      </w:pPr>
      <w:r w:rsidRPr="00523771">
        <w:rPr>
          <w:rFonts w:ascii="Times New Roman" w:hAnsi="Times New Roman" w:cs="Times New Roman"/>
          <w:sz w:val="24"/>
          <w:szCs w:val="20"/>
        </w:rPr>
        <w:t>2024-2028 Stratejik Plan çalışmaları ilgili Kanun ile belirlenmiş olup Müdürlüğümüzün ikinci dönem stratejik plan çalışmalarını 2028 yılına kadar varılmak istenen hedefler doğrultusunda çizileceğini düşünmekteyim. Iğdır eğitimde rekabet edebilen, nitelikli insan kaynağı oluşturabilen, elde ettiği akademik ve sosyal başarılar ile ilimiz adına bizleri sevindirecek bir aşamaya geleceğini ümit etmekteyim. Çalışma sırasında başta Plan hazırlama ekibi ve  çalışanlarımıza teşekkür ederim.</w:t>
      </w:r>
    </w:p>
    <w:p w14:paraId="0432575F" w14:textId="6F1D7E2A" w:rsidR="003C64FE" w:rsidRPr="00523771" w:rsidRDefault="003C64FE" w:rsidP="002028CA">
      <w:pPr>
        <w:spacing w:line="276" w:lineRule="auto"/>
        <w:ind w:left="136"/>
        <w:jc w:val="center"/>
        <w:rPr>
          <w:rFonts w:ascii="Times New Roman" w:hAnsi="Times New Roman" w:cs="Times New Roman"/>
          <w:i/>
          <w:noProof/>
          <w:color w:val="000000" w:themeColor="text1"/>
          <w:sz w:val="24"/>
          <w:lang w:bidi="ar-SA"/>
        </w:rPr>
      </w:pPr>
    </w:p>
    <w:p w14:paraId="1A4E7D5A" w14:textId="7EDB8F98" w:rsidR="00C83654" w:rsidRPr="00523771" w:rsidRDefault="00C83654" w:rsidP="003C64FE">
      <w:pPr>
        <w:spacing w:line="276" w:lineRule="auto"/>
        <w:ind w:left="136"/>
        <w:jc w:val="center"/>
        <w:rPr>
          <w:rFonts w:ascii="Times New Roman" w:hAnsi="Times New Roman" w:cs="Times New Roman"/>
          <w:i/>
          <w:noProof/>
          <w:color w:val="000000" w:themeColor="text1"/>
          <w:sz w:val="24"/>
        </w:rPr>
      </w:pPr>
    </w:p>
    <w:p w14:paraId="5F1C8ED7" w14:textId="51762455" w:rsidR="003C64FE" w:rsidRPr="00523771" w:rsidRDefault="0060395C" w:rsidP="0060395C">
      <w:pPr>
        <w:spacing w:line="276" w:lineRule="auto"/>
        <w:ind w:left="136"/>
        <w:rPr>
          <w:rFonts w:ascii="Times New Roman" w:hAnsi="Times New Roman" w:cs="Times New Roman"/>
          <w:i/>
          <w:noProof/>
          <w:color w:val="000000" w:themeColor="text1"/>
          <w:sz w:val="24"/>
        </w:rPr>
      </w:pPr>
      <w:r w:rsidRPr="00523771">
        <w:rPr>
          <w:rFonts w:ascii="Times New Roman" w:hAnsi="Times New Roman" w:cs="Times New Roman"/>
          <w:i/>
          <w:noProof/>
          <w:color w:val="000000" w:themeColor="text1"/>
          <w:sz w:val="24"/>
        </w:rPr>
        <w:tab/>
      </w:r>
      <w:r w:rsidRPr="00523771">
        <w:rPr>
          <w:rFonts w:ascii="Times New Roman" w:hAnsi="Times New Roman" w:cs="Times New Roman"/>
          <w:i/>
          <w:noProof/>
          <w:color w:val="000000" w:themeColor="text1"/>
          <w:sz w:val="24"/>
        </w:rPr>
        <w:tab/>
      </w:r>
      <w:r w:rsidRPr="00523771">
        <w:rPr>
          <w:rFonts w:ascii="Times New Roman" w:hAnsi="Times New Roman" w:cs="Times New Roman"/>
          <w:i/>
          <w:noProof/>
          <w:color w:val="000000" w:themeColor="text1"/>
          <w:sz w:val="24"/>
        </w:rPr>
        <w:tab/>
      </w:r>
      <w:r w:rsidRPr="00523771">
        <w:rPr>
          <w:rFonts w:ascii="Times New Roman" w:hAnsi="Times New Roman" w:cs="Times New Roman"/>
          <w:i/>
          <w:noProof/>
          <w:color w:val="000000" w:themeColor="text1"/>
          <w:sz w:val="24"/>
        </w:rPr>
        <w:tab/>
      </w:r>
      <w:r w:rsidRPr="00523771">
        <w:rPr>
          <w:rFonts w:ascii="Times New Roman" w:hAnsi="Times New Roman" w:cs="Times New Roman"/>
          <w:i/>
          <w:noProof/>
          <w:color w:val="000000" w:themeColor="text1"/>
          <w:sz w:val="24"/>
        </w:rPr>
        <w:tab/>
      </w:r>
      <w:r w:rsidRPr="00523771">
        <w:rPr>
          <w:rFonts w:ascii="Times New Roman" w:hAnsi="Times New Roman" w:cs="Times New Roman"/>
          <w:i/>
          <w:noProof/>
          <w:color w:val="000000" w:themeColor="text1"/>
          <w:sz w:val="24"/>
        </w:rPr>
        <w:tab/>
      </w:r>
      <w:r w:rsidRPr="00523771">
        <w:rPr>
          <w:rFonts w:ascii="Times New Roman" w:hAnsi="Times New Roman" w:cs="Times New Roman"/>
          <w:i/>
          <w:noProof/>
          <w:color w:val="000000" w:themeColor="text1"/>
          <w:sz w:val="24"/>
        </w:rPr>
        <w:tab/>
      </w:r>
      <w:r w:rsidRPr="00523771">
        <w:rPr>
          <w:rFonts w:ascii="Times New Roman" w:hAnsi="Times New Roman" w:cs="Times New Roman"/>
          <w:i/>
          <w:noProof/>
          <w:color w:val="000000" w:themeColor="text1"/>
          <w:sz w:val="24"/>
        </w:rPr>
        <w:tab/>
      </w:r>
      <w:r w:rsidRPr="00523771">
        <w:rPr>
          <w:rFonts w:ascii="Times New Roman" w:hAnsi="Times New Roman" w:cs="Times New Roman"/>
          <w:i/>
          <w:noProof/>
          <w:color w:val="000000" w:themeColor="text1"/>
          <w:sz w:val="24"/>
        </w:rPr>
        <w:tab/>
      </w:r>
    </w:p>
    <w:p w14:paraId="327A8644" w14:textId="19F8278B" w:rsidR="000F07CF" w:rsidRPr="00A76A1B" w:rsidRDefault="00523771" w:rsidP="00B346D8">
      <w:pPr>
        <w:spacing w:line="276" w:lineRule="auto"/>
        <w:jc w:val="center"/>
        <w:rPr>
          <w:rFonts w:ascii="Times New Roman" w:hAnsi="Times New Roman" w:cs="Times New Roman"/>
          <w:b/>
          <w:noProof/>
          <w:color w:val="000000" w:themeColor="text1"/>
          <w:sz w:val="36"/>
        </w:rPr>
      </w:pPr>
      <w:r w:rsidRPr="00A76A1B">
        <w:rPr>
          <w:rFonts w:ascii="Times New Roman" w:hAnsi="Times New Roman" w:cs="Times New Roman"/>
          <w:b/>
          <w:noProof/>
          <w:color w:val="000000" w:themeColor="text1"/>
          <w:sz w:val="36"/>
        </w:rPr>
        <w:t>Yasin KÜÇÜKSEYMEN</w:t>
      </w:r>
    </w:p>
    <w:p w14:paraId="619F4655" w14:textId="217DB88B" w:rsidR="00C83654" w:rsidRPr="00A76A1B" w:rsidRDefault="00C83654" w:rsidP="00B346D8">
      <w:pPr>
        <w:spacing w:line="276" w:lineRule="auto"/>
        <w:jc w:val="center"/>
        <w:rPr>
          <w:rFonts w:ascii="Times New Roman" w:hAnsi="Times New Roman" w:cs="Times New Roman"/>
          <w:b/>
          <w:noProof/>
          <w:color w:val="000000" w:themeColor="text1"/>
          <w:sz w:val="36"/>
        </w:rPr>
      </w:pPr>
      <w:r w:rsidRPr="00A76A1B">
        <w:rPr>
          <w:rFonts w:ascii="Times New Roman" w:hAnsi="Times New Roman" w:cs="Times New Roman"/>
          <w:b/>
          <w:noProof/>
          <w:color w:val="000000" w:themeColor="text1"/>
          <w:sz w:val="36"/>
        </w:rPr>
        <w:t>Okul Müdürü</w:t>
      </w:r>
    </w:p>
    <w:p w14:paraId="2F792A59" w14:textId="6BA3E73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887AD6"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887AD6"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887AD6"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887AD6"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60083A0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w:t>
              </w:r>
              <w:r w:rsidR="00B90708">
                <w:rPr>
                  <w:rFonts w:ascii="Times New Roman" w:hAnsi="Times New Roman" w:cs="Times New Roman"/>
                  <w:noProof/>
                  <w:color w:val="FF0000"/>
                </w:rPr>
                <w:t xml:space="preserve"> </w:t>
              </w:r>
              <w:r w:rsidRPr="001C0237">
                <w:rPr>
                  <w:rFonts w:ascii="Times New Roman" w:hAnsi="Times New Roman" w:cs="Times New Roman"/>
                  <w:noProof/>
                  <w:color w:val="FF0000"/>
                </w:rPr>
                <w:t>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887AD6"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887AD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887AD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887AD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887AD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887AD6"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887AD6"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887AD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887AD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887AD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0D581816" w:rsidR="00DC3B9A" w:rsidRPr="001C0237" w:rsidRDefault="000349CF"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25</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501D1F6A" w:rsidR="00DC3B9A" w:rsidRPr="001C0237" w:rsidRDefault="000349CF"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25</w:t>
            </w:r>
          </w:p>
        </w:tc>
      </w:tr>
      <w:tr w:rsidR="00DC3B9A" w:rsidRPr="0007479A" w14:paraId="72B3253D" w14:textId="77777777" w:rsidTr="002028CA">
        <w:tc>
          <w:tcPr>
            <w:tcW w:w="8053" w:type="dxa"/>
          </w:tcPr>
          <w:p w14:paraId="080EA849" w14:textId="77777777" w:rsidR="00DC3B9A" w:rsidRPr="001C0237" w:rsidRDefault="00930591"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bookmarkStart w:id="0" w:name="_GoBack"/>
            <w:bookmarkEnd w:id="0"/>
          </w:p>
        </w:tc>
        <w:tc>
          <w:tcPr>
            <w:tcW w:w="893" w:type="dxa"/>
          </w:tcPr>
          <w:p w14:paraId="355AAD32" w14:textId="42A995DF"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0349CF">
              <w:rPr>
                <w:rFonts w:ascii="Times New Roman" w:hAnsi="Times New Roman" w:cs="Times New Roman"/>
                <w:noProof/>
                <w:color w:val="FF0000"/>
              </w:rPr>
              <w:t>6</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887AD6"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887AD6"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887AD6"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887AD6"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887AD6"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887AD6"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887AD6"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887AD6"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887AD6"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2A753970" w:rsidR="00D56BB0" w:rsidRPr="001C0237" w:rsidRDefault="008D4C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11</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887AD6"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887AD6"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887AD6"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887AD6"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01B0DFBB" w14:textId="77777777" w:rsidR="00D56BB0" w:rsidRDefault="00887AD6"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p w14:paraId="5CC7DEDB" w14:textId="69A0A591" w:rsidR="00386464" w:rsidRPr="001C0237" w:rsidRDefault="00386464" w:rsidP="000A0A93">
            <w:pPr>
              <w:pStyle w:val="GvdeMetni"/>
              <w:tabs>
                <w:tab w:val="right" w:leader="dot" w:pos="9202"/>
              </w:tabs>
              <w:spacing w:line="276" w:lineRule="auto"/>
              <w:rPr>
                <w:rFonts w:ascii="Times New Roman" w:hAnsi="Times New Roman" w:cs="Times New Roman"/>
                <w:noProof/>
                <w:color w:val="FF0000"/>
              </w:rPr>
            </w:pPr>
            <w:r>
              <w:rPr>
                <w:rFonts w:ascii="Times New Roman" w:hAnsi="Times New Roman" w:cs="Times New Roman"/>
                <w:noProof/>
                <w:color w:val="FF0000"/>
              </w:rPr>
              <w:t xml:space="preserve">Tablo 15: </w:t>
            </w:r>
            <w:r w:rsidRPr="00386464">
              <w:rPr>
                <w:rFonts w:ascii="Times New Roman" w:hAnsi="Times New Roman" w:cs="Times New Roman"/>
                <w:color w:val="FF0000"/>
                <w:w w:val="85"/>
              </w:rPr>
              <w:t>Amaç,</w:t>
            </w:r>
            <w:r w:rsidRPr="00386464">
              <w:rPr>
                <w:rFonts w:ascii="Times New Roman" w:hAnsi="Times New Roman" w:cs="Times New Roman"/>
                <w:color w:val="FF0000"/>
                <w:spacing w:val="12"/>
                <w:w w:val="85"/>
              </w:rPr>
              <w:t xml:space="preserve"> </w:t>
            </w:r>
            <w:r w:rsidRPr="00386464">
              <w:rPr>
                <w:rFonts w:ascii="Times New Roman" w:hAnsi="Times New Roman" w:cs="Times New Roman"/>
                <w:color w:val="FF0000"/>
                <w:w w:val="85"/>
              </w:rPr>
              <w:t>Hedef,</w:t>
            </w:r>
            <w:r w:rsidRPr="00386464">
              <w:rPr>
                <w:rFonts w:ascii="Times New Roman" w:hAnsi="Times New Roman" w:cs="Times New Roman"/>
                <w:color w:val="FF0000"/>
                <w:spacing w:val="11"/>
                <w:w w:val="85"/>
              </w:rPr>
              <w:t xml:space="preserve"> </w:t>
            </w:r>
            <w:r w:rsidRPr="00386464">
              <w:rPr>
                <w:rFonts w:ascii="Times New Roman" w:hAnsi="Times New Roman" w:cs="Times New Roman"/>
                <w:color w:val="FF0000"/>
                <w:w w:val="85"/>
              </w:rPr>
              <w:t>Gösterge</w:t>
            </w:r>
            <w:r w:rsidRPr="00386464">
              <w:rPr>
                <w:rFonts w:ascii="Times New Roman" w:hAnsi="Times New Roman" w:cs="Times New Roman"/>
                <w:color w:val="FF0000"/>
                <w:spacing w:val="12"/>
                <w:w w:val="85"/>
              </w:rPr>
              <w:t xml:space="preserve"> </w:t>
            </w:r>
            <w:r w:rsidRPr="00386464">
              <w:rPr>
                <w:rFonts w:ascii="Times New Roman" w:hAnsi="Times New Roman" w:cs="Times New Roman"/>
                <w:color w:val="FF0000"/>
                <w:w w:val="85"/>
              </w:rPr>
              <w:t>ve</w:t>
            </w:r>
            <w:r w:rsidRPr="00386464">
              <w:rPr>
                <w:rFonts w:ascii="Times New Roman" w:hAnsi="Times New Roman" w:cs="Times New Roman"/>
                <w:color w:val="FF0000"/>
                <w:spacing w:val="12"/>
                <w:w w:val="85"/>
              </w:rPr>
              <w:t xml:space="preserve"> </w:t>
            </w:r>
            <w:r w:rsidRPr="00386464">
              <w:rPr>
                <w:rFonts w:ascii="Times New Roman" w:hAnsi="Times New Roman" w:cs="Times New Roman"/>
                <w:color w:val="FF0000"/>
                <w:w w:val="85"/>
              </w:rPr>
              <w:t>Stratejilere</w:t>
            </w:r>
            <w:r w:rsidRPr="00386464">
              <w:rPr>
                <w:rFonts w:ascii="Times New Roman" w:hAnsi="Times New Roman" w:cs="Times New Roman"/>
                <w:color w:val="FF0000"/>
                <w:spacing w:val="11"/>
                <w:w w:val="85"/>
              </w:rPr>
              <w:t xml:space="preserve"> </w:t>
            </w:r>
            <w:r w:rsidRPr="00386464">
              <w:rPr>
                <w:rFonts w:ascii="Times New Roman" w:hAnsi="Times New Roman" w:cs="Times New Roman"/>
                <w:color w:val="FF0000"/>
                <w:w w:val="85"/>
              </w:rPr>
              <w:t>İlişkin</w:t>
            </w:r>
            <w:r w:rsidRPr="00386464">
              <w:rPr>
                <w:rFonts w:ascii="Times New Roman" w:hAnsi="Times New Roman" w:cs="Times New Roman"/>
                <w:color w:val="FF0000"/>
                <w:spacing w:val="12"/>
                <w:w w:val="85"/>
              </w:rPr>
              <w:t xml:space="preserve"> </w:t>
            </w:r>
            <w:r w:rsidRPr="00386464">
              <w:rPr>
                <w:rFonts w:ascii="Times New Roman" w:hAnsi="Times New Roman" w:cs="Times New Roman"/>
                <w:color w:val="FF0000"/>
                <w:w w:val="85"/>
              </w:rPr>
              <w:t>Kartlar</w:t>
            </w:r>
            <w:r>
              <w:rPr>
                <w:rFonts w:ascii="Times New Roman" w:hAnsi="Times New Roman" w:cs="Times New Roman"/>
                <w:color w:val="FF0000"/>
                <w:w w:val="85"/>
              </w:rPr>
              <w:t xml:space="preserve">                                                  </w:t>
            </w:r>
          </w:p>
        </w:tc>
        <w:tc>
          <w:tcPr>
            <w:tcW w:w="1017" w:type="dxa"/>
          </w:tcPr>
          <w:p w14:paraId="52FC9EB1" w14:textId="77777777" w:rsidR="00D56BB0"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p w14:paraId="7ABD695F" w14:textId="4060BF2C" w:rsidR="00386464" w:rsidRPr="001C0237" w:rsidRDefault="0038646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16</w:t>
            </w:r>
          </w:p>
        </w:tc>
      </w:tr>
      <w:tr w:rsidR="00D56BB0" w:rsidRPr="0007479A" w14:paraId="15FDD6D6" w14:textId="77777777" w:rsidTr="00463A8D">
        <w:trPr>
          <w:gridAfter w:val="1"/>
          <w:wAfter w:w="280" w:type="dxa"/>
        </w:trPr>
        <w:tc>
          <w:tcPr>
            <w:tcW w:w="8053" w:type="dxa"/>
            <w:gridSpan w:val="2"/>
          </w:tcPr>
          <w:p w14:paraId="0AB02120" w14:textId="698DA82F" w:rsidR="00D56BB0" w:rsidRPr="001C0237" w:rsidRDefault="00887AD6"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0349CF">
                <w:rPr>
                  <w:rFonts w:ascii="Times New Roman" w:hAnsi="Times New Roman" w:cs="Times New Roman"/>
                  <w:noProof/>
                  <w:color w:val="FF0000"/>
                </w:rPr>
                <w:t>Tablo 16</w:t>
              </w:r>
              <w:r w:rsidR="00D56BB0" w:rsidRPr="001C0237">
                <w:rPr>
                  <w:rFonts w:ascii="Times New Roman" w:hAnsi="Times New Roman" w:cs="Times New Roman"/>
                  <w:noProof/>
                  <w:color w:val="FF0000"/>
                </w:rPr>
                <w:t>: Tahmini Maliyetler</w:t>
              </w:r>
            </w:hyperlink>
          </w:p>
        </w:tc>
        <w:tc>
          <w:tcPr>
            <w:tcW w:w="1017" w:type="dxa"/>
          </w:tcPr>
          <w:p w14:paraId="21F38339" w14:textId="682BB286" w:rsidR="00D56BB0" w:rsidRPr="001C0237" w:rsidRDefault="000349CF"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25</w:t>
            </w:r>
          </w:p>
        </w:tc>
      </w:tr>
      <w:tr w:rsidR="00D56BB0" w:rsidRPr="0007479A" w14:paraId="44FB01FB" w14:textId="77777777" w:rsidTr="00463A8D">
        <w:trPr>
          <w:gridAfter w:val="1"/>
          <w:wAfter w:w="280" w:type="dxa"/>
        </w:trPr>
        <w:tc>
          <w:tcPr>
            <w:tcW w:w="8053" w:type="dxa"/>
            <w:gridSpan w:val="2"/>
          </w:tcPr>
          <w:p w14:paraId="46277AE7" w14:textId="382AB472" w:rsidR="00D56BB0" w:rsidRPr="001C0237" w:rsidRDefault="00887AD6"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0349CF">
                <w:rPr>
                  <w:rFonts w:ascii="Times New Roman" w:hAnsi="Times New Roman" w:cs="Times New Roman"/>
                  <w:noProof/>
                  <w:color w:val="FF0000"/>
                </w:rPr>
                <w:t>Tablo 17</w:t>
              </w:r>
              <w:r w:rsidR="00D56BB0" w:rsidRPr="001C0237">
                <w:rPr>
                  <w:rFonts w:ascii="Times New Roman" w:hAnsi="Times New Roman" w:cs="Times New Roman"/>
                  <w:noProof/>
                  <w:color w:val="FF0000"/>
                </w:rPr>
                <w:t>: Strateji Geliştirme Kurulu</w:t>
              </w:r>
            </w:hyperlink>
          </w:p>
        </w:tc>
        <w:tc>
          <w:tcPr>
            <w:tcW w:w="1017" w:type="dxa"/>
          </w:tcPr>
          <w:p w14:paraId="73A2BB5E" w14:textId="667D0C36" w:rsidR="00D56BB0" w:rsidRPr="001C0237" w:rsidRDefault="000349CF"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26</w:t>
            </w:r>
          </w:p>
        </w:tc>
      </w:tr>
      <w:tr w:rsidR="00D56BB0" w:rsidRPr="0007479A" w14:paraId="3493612A" w14:textId="77777777" w:rsidTr="00463A8D">
        <w:trPr>
          <w:gridAfter w:val="1"/>
          <w:wAfter w:w="280" w:type="dxa"/>
        </w:trPr>
        <w:tc>
          <w:tcPr>
            <w:tcW w:w="8053" w:type="dxa"/>
            <w:gridSpan w:val="2"/>
          </w:tcPr>
          <w:p w14:paraId="6C87C556" w14:textId="735A12F4" w:rsidR="00D56BB0" w:rsidRPr="001C0237" w:rsidRDefault="00887AD6"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0349CF">
                <w:rPr>
                  <w:rFonts w:ascii="Times New Roman" w:hAnsi="Times New Roman" w:cs="Times New Roman"/>
                  <w:noProof/>
                  <w:color w:val="FF0000"/>
                </w:rPr>
                <w:t>Tablo 18</w:t>
              </w:r>
              <w:r w:rsidR="00D56BB0" w:rsidRPr="001C0237">
                <w:rPr>
                  <w:rFonts w:ascii="Times New Roman" w:hAnsi="Times New Roman" w:cs="Times New Roman"/>
                  <w:noProof/>
                  <w:color w:val="FF0000"/>
                </w:rPr>
                <w:t>: Stratejik Planlama Ekibi</w:t>
              </w:r>
            </w:hyperlink>
          </w:p>
        </w:tc>
        <w:tc>
          <w:tcPr>
            <w:tcW w:w="1017" w:type="dxa"/>
          </w:tcPr>
          <w:p w14:paraId="2FAA5533" w14:textId="20D29C70" w:rsidR="00D56BB0" w:rsidRPr="001C0237" w:rsidRDefault="000349CF"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26</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07484865" w:rsidR="0006490E" w:rsidRPr="001C0237" w:rsidRDefault="00887AD6"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D76BE7">
                <w:rPr>
                  <w:rFonts w:ascii="Times New Roman" w:hAnsi="Times New Roman" w:cs="Times New Roman"/>
                  <w:noProof/>
                  <w:color w:val="FF0000"/>
                </w:rPr>
                <w:t>Melekli Atatürk</w:t>
              </w:r>
              <w:r w:rsidR="0006490E" w:rsidRPr="001C0237">
                <w:rPr>
                  <w:rFonts w:ascii="Times New Roman" w:hAnsi="Times New Roman" w:cs="Times New Roman"/>
                  <w:noProof/>
                  <w:color w:val="FF0000"/>
                </w:rPr>
                <w:t xml:space="preserve"> 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887AD6"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887AD6"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887AD6"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887AD6"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357053A1" w:rsidR="0006490E" w:rsidRPr="001C0237" w:rsidRDefault="000349CF"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25</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59E0AB2" w14:textId="55203C1D" w:rsidR="00000EFE" w:rsidRDefault="00000EFE" w:rsidP="00A763E4">
      <w:pPr>
        <w:pStyle w:val="GvdeMetni"/>
        <w:spacing w:line="276" w:lineRule="auto"/>
        <w:rPr>
          <w:rFonts w:ascii="Times New Roman" w:hAnsi="Times New Roman" w:cs="Times New Roman"/>
          <w:noProof/>
        </w:rPr>
      </w:pPr>
    </w:p>
    <w:p w14:paraId="50AF00B2" w14:textId="77777777" w:rsidR="00C864DE" w:rsidRPr="0007479A" w:rsidRDefault="00C864D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857FB5" w14:textId="77777777" w:rsidR="00B60C63" w:rsidRDefault="00B60C63" w:rsidP="00B60C63">
      <w:pPr>
        <w:pStyle w:val="Balk1"/>
        <w:spacing w:before="0" w:line="276" w:lineRule="auto"/>
        <w:ind w:left="0" w:firstLine="0"/>
        <w:rPr>
          <w:rFonts w:ascii="Times New Roman" w:hAnsi="Times New Roman" w:cs="Times New Roman"/>
          <w:noProof/>
          <w:color w:val="000000" w:themeColor="text1"/>
          <w:sz w:val="24"/>
          <w:szCs w:val="24"/>
        </w:rPr>
        <w:sectPr w:rsidR="00B60C63" w:rsidSect="00F54B83">
          <w:footerReference w:type="default" r:id="rId13"/>
          <w:type w:val="continuous"/>
          <w:pgSz w:w="11907" w:h="16839" w:code="9"/>
          <w:pgMar w:top="641" w:right="1281" w:bottom="567" w:left="1281" w:header="708" w:footer="708" w:gutter="0"/>
          <w:pgBorders w:offsetFrom="page">
            <w:top w:val="dotted" w:sz="4" w:space="24" w:color="auto"/>
            <w:left w:val="dotted" w:sz="4" w:space="24" w:color="auto"/>
            <w:bottom w:val="dotted" w:sz="4" w:space="24" w:color="auto"/>
            <w:right w:val="dotted" w:sz="4" w:space="24" w:color="auto"/>
          </w:pgBorders>
          <w:cols w:space="708"/>
        </w:sectPr>
      </w:pPr>
      <w:bookmarkStart w:id="1" w:name="_bookmark2"/>
      <w:bookmarkStart w:id="2" w:name="_bookmark3"/>
      <w:bookmarkEnd w:id="1"/>
      <w:bookmarkEnd w:id="2"/>
    </w:p>
    <w:p w14:paraId="1AB74FFB" w14:textId="64BA9689" w:rsidR="000F4D1F" w:rsidRDefault="000F4D1F" w:rsidP="00B60C63">
      <w:pPr>
        <w:pStyle w:val="Balk1"/>
        <w:spacing w:before="0" w:line="276" w:lineRule="auto"/>
        <w:ind w:left="0" w:firstLine="0"/>
        <w:rPr>
          <w:rFonts w:ascii="Times New Roman" w:hAnsi="Times New Roman" w:cs="Times New Roman"/>
          <w:noProof/>
          <w:color w:val="000000" w:themeColor="text1"/>
          <w:sz w:val="24"/>
          <w:szCs w:val="24"/>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53ED9AE9" w14:textId="77777777" w:rsidR="00EB276E" w:rsidRDefault="00EB276E" w:rsidP="00A763E4">
      <w:pPr>
        <w:spacing w:line="276" w:lineRule="auto"/>
        <w:ind w:left="136" w:right="136"/>
        <w:jc w:val="both"/>
        <w:rPr>
          <w:rFonts w:ascii="Times New Roman" w:hAnsi="Times New Roman" w:cs="Times New Roman"/>
          <w:noProof/>
          <w:sz w:val="24"/>
          <w:szCs w:val="24"/>
        </w:rPr>
        <w:sectPr w:rsidR="00EB276E" w:rsidSect="00B60C63">
          <w:footerReference w:type="default" r:id="rId14"/>
          <w:pgSz w:w="11907" w:h="16839" w:code="9"/>
          <w:pgMar w:top="641" w:right="1281" w:bottom="567" w:left="1281" w:header="708" w:footer="708" w:gutter="0"/>
          <w:pgBorders w:offsetFrom="page">
            <w:top w:val="dotted" w:sz="4" w:space="24" w:color="auto"/>
            <w:left w:val="dotted" w:sz="4" w:space="24" w:color="auto"/>
            <w:bottom w:val="dotted" w:sz="4" w:space="24" w:color="auto"/>
            <w:right w:val="dotted" w:sz="4" w:space="24" w:color="auto"/>
          </w:pgBorders>
          <w:pgNumType w:start="1"/>
          <w:cols w:space="708"/>
        </w:sectPr>
      </w:pPr>
    </w:p>
    <w:p w14:paraId="3DFB1D64" w14:textId="2DACA974"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14:anchorId="7D81E404" wp14:editId="7B156842">
            <wp:extent cx="5937250" cy="452216"/>
            <wp:effectExtent l="95250" t="114300" r="0" b="4318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093"/>
        <w:gridCol w:w="2334"/>
        <w:gridCol w:w="1195"/>
        <w:gridCol w:w="4445"/>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1F3E5FD3" w:rsidR="00FA51F5" w:rsidRPr="00B35D92" w:rsidRDefault="00523771"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Iğdır</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224DE27F" w:rsidR="00FA51F5" w:rsidRPr="00B35D92" w:rsidRDefault="00523771"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Merkez</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695AB815" w:rsidR="00FA51F5" w:rsidRPr="00B35D92" w:rsidRDefault="00523771" w:rsidP="007C5282">
            <w:pPr>
              <w:pStyle w:val="GvdeMetni"/>
              <w:spacing w:line="276" w:lineRule="auto"/>
              <w:rPr>
                <w:rFonts w:ascii="Times New Roman" w:hAnsi="Times New Roman" w:cs="Times New Roman"/>
                <w:noProof/>
                <w:sz w:val="20"/>
                <w:szCs w:val="20"/>
              </w:rPr>
            </w:pPr>
            <w:r w:rsidRPr="005C3988">
              <w:rPr>
                <w:sz w:val="20"/>
                <w:szCs w:val="20"/>
              </w:rPr>
              <w:t xml:space="preserve">Mehmet </w:t>
            </w:r>
            <w:r>
              <w:rPr>
                <w:sz w:val="20"/>
                <w:szCs w:val="20"/>
              </w:rPr>
              <w:t>Akif Ersoy Mah. Melekli Beldesi</w:t>
            </w:r>
            <w:r w:rsidRPr="005C3988">
              <w:rPr>
                <w:sz w:val="20"/>
                <w:szCs w:val="20"/>
              </w:rPr>
              <w:t>/IĞDIR</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0027491C" w:rsidR="00FA51F5" w:rsidRPr="00523771" w:rsidRDefault="00887AD6" w:rsidP="007C5282">
            <w:pPr>
              <w:pStyle w:val="GvdeMetni"/>
              <w:spacing w:line="276" w:lineRule="auto"/>
              <w:rPr>
                <w:rFonts w:ascii="Times New Roman" w:hAnsi="Times New Roman" w:cs="Times New Roman"/>
                <w:b/>
                <w:noProof/>
                <w:sz w:val="20"/>
                <w:szCs w:val="20"/>
              </w:rPr>
            </w:pPr>
            <w:hyperlink r:id="rId20" w:history="1">
              <w:r w:rsidR="00523771" w:rsidRPr="00523771">
                <w:rPr>
                  <w:rStyle w:val="Kpr"/>
                  <w:rFonts w:ascii="Times New Roman" w:hAnsi="Times New Roman" w:cs="Times New Roman"/>
                  <w:b/>
                  <w:noProof/>
                  <w:sz w:val="20"/>
                  <w:szCs w:val="20"/>
                </w:rPr>
                <w:t>https://maps.app.goo.gl/rnmaEeUTFagmPbGMA</w:t>
              </w:r>
            </w:hyperlink>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168C400D" w:rsidR="00D57CA6" w:rsidRPr="00B35D92" w:rsidRDefault="00523771" w:rsidP="00D57CA6">
            <w:pPr>
              <w:pStyle w:val="GvdeMetni"/>
              <w:spacing w:line="276" w:lineRule="auto"/>
              <w:rPr>
                <w:rFonts w:ascii="Times New Roman" w:hAnsi="Times New Roman" w:cs="Times New Roman"/>
                <w:noProof/>
                <w:sz w:val="20"/>
                <w:szCs w:val="20"/>
              </w:rPr>
            </w:pPr>
            <w:r w:rsidRPr="005C3988">
              <w:rPr>
                <w:rFonts w:ascii="Tahoma" w:hAnsi="Tahoma" w:cs="Tahoma"/>
                <w:sz w:val="20"/>
                <w:szCs w:val="20"/>
              </w:rPr>
              <w:t>0476 228 64 05</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3ED0F700" w:rsidR="00D57CA6" w:rsidRPr="00B35D92" w:rsidRDefault="006353B6"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w:t>
            </w: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0CC31CEA" w:rsidR="00D57CA6" w:rsidRPr="00B35D92" w:rsidRDefault="00523771" w:rsidP="00D57CA6">
            <w:pPr>
              <w:pStyle w:val="GvdeMetni"/>
              <w:spacing w:line="276" w:lineRule="auto"/>
              <w:rPr>
                <w:rFonts w:ascii="Times New Roman" w:hAnsi="Times New Roman" w:cs="Times New Roman"/>
                <w:noProof/>
                <w:sz w:val="20"/>
                <w:szCs w:val="20"/>
              </w:rPr>
            </w:pPr>
            <w:r w:rsidRPr="005C3988">
              <w:rPr>
                <w:rFonts w:ascii="Tahoma" w:hAnsi="Tahoma" w:cs="Tahoma"/>
                <w:sz w:val="20"/>
                <w:szCs w:val="20"/>
              </w:rPr>
              <w:t>705088@meb.k12.tr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562FE510" w:rsidR="00D57CA6" w:rsidRPr="006353B6" w:rsidRDefault="00887AD6" w:rsidP="00D57CA6">
            <w:pPr>
              <w:pStyle w:val="GvdeMetni"/>
              <w:spacing w:line="276" w:lineRule="auto"/>
              <w:rPr>
                <w:rFonts w:ascii="Times New Roman" w:hAnsi="Times New Roman" w:cs="Times New Roman"/>
                <w:b/>
                <w:noProof/>
                <w:sz w:val="20"/>
                <w:szCs w:val="20"/>
              </w:rPr>
            </w:pPr>
            <w:hyperlink r:id="rId21" w:history="1">
              <w:r w:rsidR="006353B6" w:rsidRPr="006353B6">
                <w:rPr>
                  <w:rStyle w:val="Kpr"/>
                  <w:rFonts w:ascii="Times New Roman" w:hAnsi="Times New Roman" w:cs="Times New Roman"/>
                  <w:b/>
                  <w:noProof/>
                  <w:sz w:val="20"/>
                  <w:szCs w:val="20"/>
                </w:rPr>
                <w:t>https://melekliataturk.meb.k12.tr/</w:t>
              </w:r>
            </w:hyperlink>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3438F4AE" w:rsidR="00D57CA6" w:rsidRPr="00B35D92" w:rsidRDefault="00523771"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705088</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4A05BD97" w:rsidR="00D57CA6" w:rsidRPr="00B35D92" w:rsidRDefault="006353B6"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Tam Gün</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6F557191" w14:textId="77777777" w:rsidR="00F905BF" w:rsidRPr="00F905BF" w:rsidRDefault="00F905BF" w:rsidP="00B13F56">
      <w:pPr>
        <w:pStyle w:val="NormalWeb"/>
        <w:shd w:val="clear" w:color="auto" w:fill="FFFFFF"/>
        <w:spacing w:line="276" w:lineRule="auto"/>
        <w:rPr>
          <w:color w:val="1F1F1F"/>
        </w:rPr>
      </w:pPr>
      <w:r w:rsidRPr="00F905BF">
        <w:rPr>
          <w:color w:val="1F1F1F"/>
        </w:rPr>
        <w:t>Eğitim, her milletin ve toplumun gelişmesi ve kalkınması için en önemli unsurlardan biridir. Bu bilinçle okulumuz, her geçen yıl daha da ileriye gitmeyi ve öğrencilerine en iyi eğitim imkanlarını sunmayı hedeflemektedir. Bu amaçla, her yeni sezona başlarken kapsamlı bir stratejik planlama sürecine girmekteyiz. Bu plan, okulumuzun gelecek vizyonunu ve bu vizyona ulaşmak için izlenecek adımları belirlemektedir.</w:t>
      </w:r>
    </w:p>
    <w:p w14:paraId="3BF2ADF4" w14:textId="6F8095D7" w:rsidR="00F905BF" w:rsidRPr="00F905BF" w:rsidRDefault="00F905BF" w:rsidP="00F905BF">
      <w:pPr>
        <w:pStyle w:val="NormalWeb"/>
        <w:shd w:val="clear" w:color="auto" w:fill="FFFFFF"/>
        <w:spacing w:line="276" w:lineRule="auto"/>
        <w:rPr>
          <w:color w:val="1F1F1F"/>
        </w:rPr>
      </w:pPr>
      <w:r>
        <w:rPr>
          <w:rStyle w:val="Gl"/>
          <w:rFonts w:eastAsia="Calibri"/>
          <w:color w:val="1F1F1F"/>
        </w:rPr>
        <w:t>2024-2028</w:t>
      </w:r>
      <w:r w:rsidRPr="00F905BF">
        <w:rPr>
          <w:rStyle w:val="Gl"/>
          <w:rFonts w:eastAsia="Calibri"/>
          <w:color w:val="1F1F1F"/>
        </w:rPr>
        <w:t xml:space="preserve"> Stratejik Planı</w:t>
      </w:r>
      <w:r w:rsidRPr="00F905BF">
        <w:rPr>
          <w:color w:val="1F1F1F"/>
        </w:rPr>
        <w:t xml:space="preserve"> da bu kapsamda hazırlanmış olup, okulumuzun tüm paydaşlarının (yönetim, öğretmenler, veliler ve öğrenciler) katılımıyla oluşturulmuştur. Bu plan, okulumuzun temel değerleri ve misyonunu göz önünde bulundurarak, önümüzdeki eğitim öğretim yılında ulaşmayı arzuladığımız hedefleri ve bu hedeflere ulaşmak için izleyeceğimiz stratejileri içermektedir.</w:t>
      </w:r>
    </w:p>
    <w:p w14:paraId="5F496AD8" w14:textId="77777777" w:rsidR="00F905BF" w:rsidRPr="0007479A" w:rsidRDefault="00F905BF" w:rsidP="00AD5B94">
      <w:pPr>
        <w:pStyle w:val="GvdeMetni"/>
        <w:spacing w:line="276" w:lineRule="auto"/>
        <w:ind w:left="136"/>
        <w:jc w:val="both"/>
        <w:rPr>
          <w:rFonts w:ascii="Times New Roman" w:hAnsi="Times New Roman" w:cs="Times New Roman"/>
          <w:noProof/>
        </w:rPr>
      </w:pP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Default="00EA314E" w:rsidP="00EA314E">
      <w:pPr>
        <w:pStyle w:val="GvdeMetni"/>
        <w:spacing w:line="276" w:lineRule="auto"/>
        <w:jc w:val="both"/>
        <w:rPr>
          <w:rFonts w:ascii="Times New Roman" w:hAnsi="Times New Roman" w:cs="Times New Roman"/>
          <w:noProof/>
        </w:rPr>
      </w:pPr>
    </w:p>
    <w:p w14:paraId="33A3CB90" w14:textId="77777777" w:rsidR="00F54B83" w:rsidRDefault="00F54B83" w:rsidP="00EA314E">
      <w:pPr>
        <w:pStyle w:val="GvdeMetni"/>
        <w:spacing w:line="276" w:lineRule="auto"/>
        <w:jc w:val="both"/>
        <w:rPr>
          <w:rFonts w:ascii="Times New Roman" w:hAnsi="Times New Roman" w:cs="Times New Roman"/>
          <w:noProof/>
        </w:rPr>
      </w:pPr>
    </w:p>
    <w:p w14:paraId="2DC518FF" w14:textId="77777777" w:rsidR="00F54B83" w:rsidRDefault="00F54B83" w:rsidP="00EA314E">
      <w:pPr>
        <w:pStyle w:val="GvdeMetni"/>
        <w:spacing w:line="276" w:lineRule="auto"/>
        <w:jc w:val="both"/>
        <w:rPr>
          <w:rFonts w:ascii="Times New Roman" w:hAnsi="Times New Roman" w:cs="Times New Roman"/>
          <w:noProof/>
        </w:rPr>
      </w:pPr>
    </w:p>
    <w:p w14:paraId="7D5CC5A0" w14:textId="77777777" w:rsidR="00F54B83" w:rsidRDefault="00F54B83" w:rsidP="00EA314E">
      <w:pPr>
        <w:pStyle w:val="GvdeMetni"/>
        <w:spacing w:line="276" w:lineRule="auto"/>
        <w:jc w:val="both"/>
        <w:rPr>
          <w:rFonts w:ascii="Times New Roman" w:hAnsi="Times New Roman" w:cs="Times New Roman"/>
          <w:noProof/>
        </w:rPr>
      </w:pPr>
    </w:p>
    <w:p w14:paraId="6B1686E7" w14:textId="77777777" w:rsidR="00F54B83" w:rsidRDefault="00F54B83" w:rsidP="00EA314E">
      <w:pPr>
        <w:pStyle w:val="GvdeMetni"/>
        <w:spacing w:line="276" w:lineRule="auto"/>
        <w:jc w:val="both"/>
        <w:rPr>
          <w:rFonts w:ascii="Times New Roman" w:hAnsi="Times New Roman" w:cs="Times New Roman"/>
          <w:noProof/>
        </w:rPr>
      </w:pPr>
    </w:p>
    <w:p w14:paraId="5A424ED1" w14:textId="77777777" w:rsidR="00F54B83" w:rsidRDefault="00F54B83" w:rsidP="00EA314E">
      <w:pPr>
        <w:pStyle w:val="GvdeMetni"/>
        <w:spacing w:line="276" w:lineRule="auto"/>
        <w:jc w:val="both"/>
        <w:rPr>
          <w:rFonts w:ascii="Times New Roman" w:hAnsi="Times New Roman" w:cs="Times New Roman"/>
          <w:noProof/>
        </w:rPr>
      </w:pPr>
    </w:p>
    <w:p w14:paraId="3CD68E5A" w14:textId="77777777" w:rsidR="00F54B83" w:rsidRDefault="00F54B83" w:rsidP="00EA314E">
      <w:pPr>
        <w:pStyle w:val="GvdeMetni"/>
        <w:spacing w:line="276" w:lineRule="auto"/>
        <w:jc w:val="both"/>
        <w:rPr>
          <w:rFonts w:ascii="Times New Roman" w:hAnsi="Times New Roman" w:cs="Times New Roman"/>
          <w:noProof/>
        </w:rPr>
      </w:pPr>
    </w:p>
    <w:p w14:paraId="0E1FF827" w14:textId="77777777" w:rsidR="00F54B83" w:rsidRDefault="00F54B83" w:rsidP="00EA314E">
      <w:pPr>
        <w:pStyle w:val="GvdeMetni"/>
        <w:spacing w:line="276" w:lineRule="auto"/>
        <w:jc w:val="both"/>
        <w:rPr>
          <w:rFonts w:ascii="Times New Roman" w:hAnsi="Times New Roman" w:cs="Times New Roman"/>
          <w:noProof/>
        </w:rPr>
      </w:pPr>
    </w:p>
    <w:p w14:paraId="7B7FA164" w14:textId="77777777" w:rsidR="00F54B83" w:rsidRDefault="00F54B83" w:rsidP="00EA314E">
      <w:pPr>
        <w:pStyle w:val="GvdeMetni"/>
        <w:spacing w:line="276" w:lineRule="auto"/>
        <w:jc w:val="both"/>
        <w:rPr>
          <w:rFonts w:ascii="Times New Roman" w:hAnsi="Times New Roman" w:cs="Times New Roman"/>
          <w:noProof/>
        </w:rPr>
      </w:pPr>
    </w:p>
    <w:p w14:paraId="6A5F867E" w14:textId="77777777" w:rsidR="00F54B83" w:rsidRDefault="00F54B83" w:rsidP="00EA314E">
      <w:pPr>
        <w:pStyle w:val="GvdeMetni"/>
        <w:spacing w:line="276" w:lineRule="auto"/>
        <w:jc w:val="both"/>
        <w:rPr>
          <w:rFonts w:ascii="Times New Roman" w:hAnsi="Times New Roman" w:cs="Times New Roman"/>
          <w:noProof/>
        </w:rPr>
      </w:pPr>
    </w:p>
    <w:p w14:paraId="3733BCC1" w14:textId="77777777" w:rsidR="00B90708" w:rsidRDefault="00B90708" w:rsidP="00EA314E">
      <w:pPr>
        <w:pStyle w:val="GvdeMetni"/>
        <w:spacing w:line="276" w:lineRule="auto"/>
        <w:jc w:val="both"/>
        <w:rPr>
          <w:rFonts w:ascii="Times New Roman" w:hAnsi="Times New Roman" w:cs="Times New Roman"/>
          <w:noProof/>
        </w:rPr>
        <w:sectPr w:rsidR="00B90708" w:rsidSect="00B60C63">
          <w:footerReference w:type="default" r:id="rId22"/>
          <w:pgSz w:w="11907" w:h="16839" w:code="9"/>
          <w:pgMar w:top="641" w:right="1281" w:bottom="567" w:left="1281" w:header="708" w:footer="708" w:gutter="0"/>
          <w:pgBorders w:offsetFrom="page">
            <w:top w:val="dotted" w:sz="4" w:space="24" w:color="auto"/>
            <w:left w:val="dotted" w:sz="4" w:space="24" w:color="auto"/>
            <w:bottom w:val="dotted" w:sz="4" w:space="24" w:color="auto"/>
            <w:right w:val="dotted" w:sz="4" w:space="24" w:color="auto"/>
          </w:pgBorders>
          <w:pgNumType w:start="1"/>
          <w:cols w:space="708"/>
        </w:sectPr>
      </w:pPr>
    </w:p>
    <w:p w14:paraId="6DB771B4" w14:textId="0EDFB51C" w:rsidR="00F54B83" w:rsidRDefault="00F54B83" w:rsidP="00EA314E">
      <w:pPr>
        <w:pStyle w:val="GvdeMetni"/>
        <w:spacing w:line="276" w:lineRule="auto"/>
        <w:jc w:val="both"/>
        <w:rPr>
          <w:rFonts w:ascii="Times New Roman" w:hAnsi="Times New Roman" w:cs="Times New Roman"/>
          <w:noProof/>
        </w:rPr>
      </w:pPr>
    </w:p>
    <w:p w14:paraId="592AE1A7" w14:textId="77777777" w:rsidR="00F54B83" w:rsidRPr="0007479A" w:rsidRDefault="00F54B83" w:rsidP="00EA314E">
      <w:pPr>
        <w:pStyle w:val="GvdeMetni"/>
        <w:spacing w:line="276" w:lineRule="auto"/>
        <w:jc w:val="both"/>
        <w:rPr>
          <w:rFonts w:ascii="Times New Roman" w:hAnsi="Times New Roman" w:cs="Times New Roman"/>
          <w:noProof/>
        </w:rPr>
        <w:sectPr w:rsidR="00F54B83" w:rsidRPr="0007479A" w:rsidSect="00B60C63">
          <w:footerReference w:type="default" r:id="rId23"/>
          <w:pgSz w:w="11907" w:h="16839" w:code="9"/>
          <w:pgMar w:top="641" w:right="1281" w:bottom="567" w:left="1281" w:header="708" w:footer="708" w:gutter="0"/>
          <w:pgBorders w:offsetFrom="page">
            <w:top w:val="dotted" w:sz="4" w:space="24" w:color="auto"/>
            <w:left w:val="dotted" w:sz="4" w:space="24" w:color="auto"/>
            <w:bottom w:val="dotted" w:sz="4" w:space="24" w:color="auto"/>
            <w:right w:val="dotted" w:sz="4" w:space="24" w:color="auto"/>
          </w:pgBorders>
          <w:pgNumType w:start="1"/>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52400" t="1524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52400" t="95250" r="157480" b="838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6751FD3C" w14:textId="371CE3F5"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52400" t="114300" r="153670" b="7620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1DCD34DC" w14:textId="7A820FF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6244C804"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B13F56">
        <w:rPr>
          <w:rFonts w:ascii="Times New Roman" w:hAnsi="Times New Roman" w:cs="Times New Roman"/>
          <w:b/>
          <w:noProof/>
          <w:color w:val="000000" w:themeColor="text1"/>
          <w:sz w:val="20"/>
        </w:rPr>
        <w:t>Melekli Atatürk</w:t>
      </w:r>
      <w:r w:rsidR="00D34A67" w:rsidRPr="0007479A">
        <w:rPr>
          <w:rFonts w:ascii="Times New Roman" w:hAnsi="Times New Roman" w:cs="Times New Roman"/>
          <w:b/>
          <w:noProof/>
          <w:color w:val="000000" w:themeColor="text1"/>
          <w:sz w:val="20"/>
        </w:rPr>
        <w:t xml:space="preserve"> İlkokulu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Default="008B4BC7" w:rsidP="00944ACC">
      <w:pPr>
        <w:pStyle w:val="GvdeMetni"/>
        <w:spacing w:line="276" w:lineRule="auto"/>
        <w:jc w:val="center"/>
        <w:rPr>
          <w:rFonts w:ascii="Times New Roman" w:hAnsi="Times New Roman" w:cs="Times New Roman"/>
          <w:noProof/>
        </w:rPr>
      </w:pPr>
    </w:p>
    <w:p w14:paraId="5D1FA7FF" w14:textId="77777777" w:rsidR="00F54B83" w:rsidRDefault="00F54B83" w:rsidP="00944ACC">
      <w:pPr>
        <w:pStyle w:val="GvdeMetni"/>
        <w:spacing w:line="276" w:lineRule="auto"/>
        <w:jc w:val="center"/>
        <w:rPr>
          <w:rFonts w:ascii="Times New Roman" w:hAnsi="Times New Roman" w:cs="Times New Roman"/>
          <w:noProof/>
        </w:rPr>
      </w:pPr>
    </w:p>
    <w:p w14:paraId="227CC3CB" w14:textId="77777777" w:rsidR="00F54B83" w:rsidRPr="0007479A" w:rsidRDefault="00F54B83"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14:anchorId="25987081" wp14:editId="6420D33D">
            <wp:extent cx="3441405" cy="449713"/>
            <wp:effectExtent l="152400" t="95250" r="159385" b="838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52400" t="133350" r="156845" b="11747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0B530306" w14:textId="43BB8F31" w:rsidR="0077225C" w:rsidRDefault="0077225C" w:rsidP="0077225C">
      <w:pPr>
        <w:spacing w:line="276" w:lineRule="auto"/>
        <w:jc w:val="both"/>
        <w:rPr>
          <w:rFonts w:ascii="Times New Roman" w:hAnsi="Times New Roman" w:cs="Times New Roman"/>
          <w:sz w:val="24"/>
          <w:szCs w:val="24"/>
        </w:rPr>
      </w:pPr>
      <w:r w:rsidRPr="0077225C">
        <w:rPr>
          <w:rFonts w:ascii="Times New Roman" w:hAnsi="Times New Roman" w:cs="Times New Roman"/>
          <w:sz w:val="24"/>
          <w:szCs w:val="24"/>
        </w:rPr>
        <w:t xml:space="preserve">Okulumuz 1989-1990 Eğitim-Öğretim yılında ilk öğrencilerini kayıt yaparak Eğitim Öğretime başlamıştır. Okulumuza ilk kayıt yaptıran öğrenci 1numaralı öğrencimiz Kazim BAHÇİ olmuştur. Okulumuz kasaba sakinlerinden dört yardımseverin hibe ettiği arazi üzerine kurulmuştur. Bu hayır severlerin isimleri şunlardır:  Sefer Ali Koban , Esat Koban, Abbas Kulu Çatak ve Gülsüm Çatak.   Okulumuzun inşaatına 1988 yılında başlanmış ve 1989 yılının </w:t>
      </w:r>
      <w:r>
        <w:rPr>
          <w:rFonts w:ascii="Times New Roman" w:hAnsi="Times New Roman" w:cs="Times New Roman"/>
          <w:sz w:val="24"/>
          <w:szCs w:val="24"/>
        </w:rPr>
        <w:t>E</w:t>
      </w:r>
      <w:r w:rsidRPr="0077225C">
        <w:rPr>
          <w:rFonts w:ascii="Times New Roman" w:hAnsi="Times New Roman" w:cs="Times New Roman"/>
          <w:sz w:val="24"/>
          <w:szCs w:val="24"/>
        </w:rPr>
        <w:t>ylül ayında eğitim öğretime başlamıştır. Okulumuz adını Büyük</w:t>
      </w:r>
      <w:r>
        <w:rPr>
          <w:rFonts w:ascii="Times New Roman" w:hAnsi="Times New Roman" w:cs="Times New Roman"/>
          <w:sz w:val="24"/>
          <w:szCs w:val="24"/>
        </w:rPr>
        <w:t xml:space="preserve"> Komutan Mustafa Kemal Atatürk’t</w:t>
      </w:r>
      <w:r w:rsidRPr="0077225C">
        <w:rPr>
          <w:rFonts w:ascii="Times New Roman" w:hAnsi="Times New Roman" w:cs="Times New Roman"/>
          <w:sz w:val="24"/>
          <w:szCs w:val="24"/>
        </w:rPr>
        <w:t>en almıştır.</w:t>
      </w:r>
      <w:r>
        <w:rPr>
          <w:rFonts w:ascii="Times New Roman" w:hAnsi="Times New Roman" w:cs="Times New Roman"/>
          <w:sz w:val="24"/>
          <w:szCs w:val="24"/>
        </w:rPr>
        <w:t xml:space="preserve"> </w:t>
      </w:r>
      <w:r w:rsidRPr="0077225C">
        <w:rPr>
          <w:rFonts w:ascii="Times New Roman" w:hAnsi="Times New Roman" w:cs="Times New Roman"/>
          <w:sz w:val="24"/>
          <w:szCs w:val="24"/>
        </w:rPr>
        <w:t>Okulumuzda yetişen her öğrencimiz yaşamında Atatürk’ü kendisine rehber olarak seçer. Okulumuz kurulduğu günden bu yana önemli başarılara imza atmıştır.</w:t>
      </w:r>
      <w:r>
        <w:rPr>
          <w:rFonts w:ascii="Times New Roman" w:hAnsi="Times New Roman" w:cs="Times New Roman"/>
          <w:sz w:val="24"/>
          <w:szCs w:val="24"/>
        </w:rPr>
        <w:t xml:space="preserve"> Okulumuzdan mezun olan bir çok öğrenci önemli görevlerde bulunmaktadır.</w:t>
      </w:r>
    </w:p>
    <w:p w14:paraId="712672B5" w14:textId="77777777" w:rsidR="0077225C" w:rsidRDefault="0077225C" w:rsidP="0077225C">
      <w:pPr>
        <w:spacing w:line="276" w:lineRule="auto"/>
        <w:jc w:val="both"/>
        <w:rPr>
          <w:rFonts w:ascii="Times New Roman" w:hAnsi="Times New Roman" w:cs="Times New Roman"/>
          <w:sz w:val="24"/>
          <w:szCs w:val="24"/>
        </w:rPr>
      </w:pPr>
    </w:p>
    <w:p w14:paraId="4D6962C6" w14:textId="0AA7A45F" w:rsidR="001C5978" w:rsidRPr="0007479A" w:rsidRDefault="001C5978" w:rsidP="0077225C">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52400" t="152400" r="139700" b="3810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48932976" w14:textId="77777777" w:rsidR="00887AD6" w:rsidRPr="00887AD6" w:rsidRDefault="00887AD6" w:rsidP="00887AD6">
      <w:pPr>
        <w:widowControl/>
        <w:pBdr>
          <w:top w:val="single" w:sz="2" w:space="0" w:color="E3E3E3"/>
          <w:left w:val="single" w:sz="2" w:space="0" w:color="E3E3E3"/>
          <w:bottom w:val="single" w:sz="2" w:space="1" w:color="E3E3E3"/>
          <w:right w:val="single" w:sz="2" w:space="0" w:color="E3E3E3"/>
        </w:pBdr>
        <w:shd w:val="clear" w:color="auto" w:fill="FFFFFF"/>
        <w:autoSpaceDE/>
        <w:autoSpaceDN/>
        <w:spacing w:after="300"/>
        <w:jc w:val="both"/>
        <w:rPr>
          <w:rFonts w:ascii="Times New Roman" w:eastAsia="Times New Roman" w:hAnsi="Times New Roman" w:cs="Times New Roman"/>
          <w:color w:val="0D0D0D"/>
          <w:sz w:val="24"/>
          <w:szCs w:val="24"/>
          <w:lang w:bidi="ar-SA"/>
        </w:rPr>
      </w:pPr>
      <w:r w:rsidRPr="00887AD6">
        <w:rPr>
          <w:rFonts w:ascii="Times New Roman" w:eastAsia="Times New Roman" w:hAnsi="Times New Roman" w:cs="Times New Roman"/>
          <w:color w:val="0D0D0D"/>
          <w:sz w:val="24"/>
          <w:szCs w:val="24"/>
          <w:lang w:bidi="ar-SA"/>
        </w:rPr>
        <w:t>Melekli Atatürk İlkokulu'nun 2019-2023 Stratejik Planı, 31 Aralık 2023 tarihine kadar uygulanmıştır. Ancak, planlanan hedeflerin bazıları salgın süreci ve yüz yüze eğitime ara verilmesi gibi değişkenler nedeniyle tam olarak gerçekleştirilememiştir. Özellikle özürsüz devamsızlık oranları gibi yüz yüze eğitime bağlı göstergelerin ölçülememesi, planlanan hedeflerin tam olarak değerlendirilmesini zorlaştırmıştır.</w:t>
      </w:r>
    </w:p>
    <w:p w14:paraId="50AA71E7" w14:textId="77777777" w:rsidR="00887AD6" w:rsidRPr="00887AD6" w:rsidRDefault="00887AD6" w:rsidP="00887AD6">
      <w:pPr>
        <w:widowControl/>
        <w:pBdr>
          <w:top w:val="single" w:sz="2" w:space="0" w:color="E3E3E3"/>
          <w:left w:val="single" w:sz="2" w:space="0" w:color="E3E3E3"/>
          <w:bottom w:val="single" w:sz="2" w:space="1" w:color="E3E3E3"/>
          <w:right w:val="single" w:sz="2" w:space="0" w:color="E3E3E3"/>
        </w:pBdr>
        <w:shd w:val="clear" w:color="auto" w:fill="FFFFFF"/>
        <w:autoSpaceDE/>
        <w:autoSpaceDN/>
        <w:spacing w:before="300" w:after="300"/>
        <w:jc w:val="both"/>
        <w:rPr>
          <w:rFonts w:ascii="Times New Roman" w:eastAsia="Times New Roman" w:hAnsi="Times New Roman" w:cs="Times New Roman"/>
          <w:color w:val="0D0D0D"/>
          <w:sz w:val="24"/>
          <w:szCs w:val="24"/>
          <w:lang w:bidi="ar-SA"/>
        </w:rPr>
      </w:pPr>
      <w:r w:rsidRPr="00887AD6">
        <w:rPr>
          <w:rFonts w:ascii="Times New Roman" w:eastAsia="Times New Roman" w:hAnsi="Times New Roman" w:cs="Times New Roman"/>
          <w:color w:val="0D0D0D"/>
          <w:sz w:val="24"/>
          <w:szCs w:val="24"/>
          <w:lang w:bidi="ar-SA"/>
        </w:rPr>
        <w:t>Salgın sürecinde, çevrimiçi eğitime geçilmiş ve derslerin Milli Eğitim Bakanlığının talimatları doğrultusunda EBA üzerinden işlenmesi sağlanmıştır. Bu durum, EBA kullanımıyla ilgili hedeflerin aşıldığını ve ek bir çaba gerektirmediğini göstermektedir.</w:t>
      </w:r>
    </w:p>
    <w:p w14:paraId="35E0832F" w14:textId="77777777" w:rsidR="00887AD6" w:rsidRPr="00887AD6" w:rsidRDefault="00887AD6" w:rsidP="00887AD6">
      <w:pPr>
        <w:widowControl/>
        <w:pBdr>
          <w:top w:val="single" w:sz="2" w:space="0" w:color="E3E3E3"/>
          <w:left w:val="single" w:sz="2" w:space="0" w:color="E3E3E3"/>
          <w:bottom w:val="single" w:sz="2" w:space="1" w:color="E3E3E3"/>
          <w:right w:val="single" w:sz="2" w:space="0" w:color="E3E3E3"/>
        </w:pBdr>
        <w:shd w:val="clear" w:color="auto" w:fill="FFFFFF"/>
        <w:autoSpaceDE/>
        <w:autoSpaceDN/>
        <w:spacing w:before="300" w:after="300"/>
        <w:jc w:val="both"/>
        <w:rPr>
          <w:rFonts w:ascii="Times New Roman" w:eastAsia="Times New Roman" w:hAnsi="Times New Roman" w:cs="Times New Roman"/>
          <w:color w:val="0D0D0D"/>
          <w:sz w:val="24"/>
          <w:szCs w:val="24"/>
          <w:lang w:bidi="ar-SA"/>
        </w:rPr>
      </w:pPr>
      <w:r w:rsidRPr="00887AD6">
        <w:rPr>
          <w:rFonts w:ascii="Times New Roman" w:eastAsia="Times New Roman" w:hAnsi="Times New Roman" w:cs="Times New Roman"/>
          <w:color w:val="0D0D0D"/>
          <w:sz w:val="24"/>
          <w:szCs w:val="24"/>
          <w:lang w:bidi="ar-SA"/>
        </w:rPr>
        <w:t>Yine de, salgın sürecinde ortaya çıkabilecek sosyal ve akademik eksikliklerin giderilmesi için telafi programları, egzersiz çalışmaları ve İlkokullarda Yetiştirme Programı gibi önlemler alınmıştır. Bu, öğrencilerin eğitimde oluşabilecek kayıplarını telafi etmek için önemli bir adımdır.</w:t>
      </w:r>
    </w:p>
    <w:p w14:paraId="01157ADE" w14:textId="77777777" w:rsidR="00887AD6" w:rsidRPr="00887AD6" w:rsidRDefault="00887AD6" w:rsidP="00887AD6">
      <w:pPr>
        <w:widowControl/>
        <w:pBdr>
          <w:top w:val="single" w:sz="2" w:space="0" w:color="E3E3E3"/>
          <w:left w:val="single" w:sz="2" w:space="0" w:color="E3E3E3"/>
          <w:bottom w:val="single" w:sz="2" w:space="1" w:color="E3E3E3"/>
          <w:right w:val="single" w:sz="2" w:space="0" w:color="E3E3E3"/>
        </w:pBdr>
        <w:shd w:val="clear" w:color="auto" w:fill="FFFFFF"/>
        <w:autoSpaceDE/>
        <w:autoSpaceDN/>
        <w:spacing w:before="300" w:after="300"/>
        <w:jc w:val="both"/>
        <w:rPr>
          <w:rFonts w:ascii="Times New Roman" w:eastAsia="Times New Roman" w:hAnsi="Times New Roman" w:cs="Times New Roman"/>
          <w:color w:val="0D0D0D"/>
          <w:sz w:val="24"/>
          <w:szCs w:val="24"/>
          <w:lang w:bidi="ar-SA"/>
        </w:rPr>
      </w:pPr>
      <w:r w:rsidRPr="00887AD6">
        <w:rPr>
          <w:rFonts w:ascii="Times New Roman" w:eastAsia="Times New Roman" w:hAnsi="Times New Roman" w:cs="Times New Roman"/>
          <w:color w:val="0D0D0D"/>
          <w:sz w:val="24"/>
          <w:szCs w:val="24"/>
          <w:lang w:bidi="ar-SA"/>
        </w:rPr>
        <w:t>Okulun stratejik planı, İl Milli Eğitim Müdürlüğü'nün çalışmalarıyla koordineli bir şekilde yürütülmüştür. Bu, yerel ve ulusal düzeyde eğitim politikalarının birlikte hareket etmesini sağlamıştır.</w:t>
      </w:r>
    </w:p>
    <w:p w14:paraId="7AEC0269" w14:textId="71EC5A29" w:rsidR="00083B02" w:rsidRPr="00887AD6" w:rsidRDefault="00887AD6" w:rsidP="00887AD6">
      <w:pPr>
        <w:widowControl/>
        <w:pBdr>
          <w:top w:val="single" w:sz="2" w:space="0" w:color="E3E3E3"/>
          <w:left w:val="single" w:sz="2" w:space="0" w:color="E3E3E3"/>
          <w:bottom w:val="single" w:sz="2" w:space="1" w:color="E3E3E3"/>
          <w:right w:val="single" w:sz="2" w:space="0" w:color="E3E3E3"/>
        </w:pBdr>
        <w:shd w:val="clear" w:color="auto" w:fill="FFFFFF"/>
        <w:autoSpaceDE/>
        <w:autoSpaceDN/>
        <w:spacing w:before="300"/>
        <w:jc w:val="both"/>
        <w:rPr>
          <w:rFonts w:ascii="Times New Roman" w:eastAsia="Times New Roman" w:hAnsi="Times New Roman" w:cs="Times New Roman"/>
          <w:color w:val="0D0D0D"/>
          <w:sz w:val="24"/>
          <w:szCs w:val="24"/>
          <w:lang w:bidi="ar-SA"/>
        </w:rPr>
      </w:pPr>
      <w:r w:rsidRPr="00887AD6">
        <w:rPr>
          <w:rFonts w:ascii="Times New Roman" w:eastAsia="Times New Roman" w:hAnsi="Times New Roman" w:cs="Times New Roman"/>
          <w:color w:val="0D0D0D"/>
          <w:sz w:val="24"/>
          <w:szCs w:val="24"/>
          <w:lang w:bidi="ar-SA"/>
        </w:rPr>
        <w:t>Sonuç olarak, 2019-2023 Stratejik Plan süreci tamamlanmış olup, yaşanan değişkenlere rağmen eğitim-öğretim faaliyetlerinin kesintisiz devam etmesi için gerekli adımlar atılmıştır.</w:t>
      </w:r>
    </w:p>
    <w:p w14:paraId="0986F00C" w14:textId="77777777" w:rsidR="00C623C4" w:rsidRDefault="00C623C4" w:rsidP="001C5978">
      <w:pPr>
        <w:pStyle w:val="GvdeMetni"/>
        <w:spacing w:before="7"/>
        <w:rPr>
          <w:rFonts w:ascii="Times New Roman" w:hAnsi="Times New Roman" w:cs="Times New Roman"/>
          <w:b/>
          <w:noProof/>
        </w:rPr>
      </w:pPr>
    </w:p>
    <w:p w14:paraId="18B3AF8A" w14:textId="77777777" w:rsidR="00C623C4" w:rsidRPr="0007479A" w:rsidRDefault="00C623C4" w:rsidP="001C5978">
      <w:pPr>
        <w:pStyle w:val="GvdeMetni"/>
        <w:spacing w:before="7"/>
        <w:rPr>
          <w:rFonts w:ascii="Times New Roman" w:hAnsi="Times New Roman" w:cs="Times New Roman"/>
          <w:b/>
          <w:noProof/>
        </w:rPr>
      </w:pPr>
    </w:p>
    <w:p w14:paraId="4B257E83" w14:textId="77777777" w:rsidR="00083B02" w:rsidRDefault="00083B02" w:rsidP="001C5978">
      <w:pPr>
        <w:pStyle w:val="GvdeMetni"/>
        <w:spacing w:before="7"/>
        <w:rPr>
          <w:rFonts w:ascii="Times New Roman" w:hAnsi="Times New Roman" w:cs="Times New Roman"/>
          <w:b/>
          <w:noProof/>
        </w:rPr>
      </w:pPr>
    </w:p>
    <w:p w14:paraId="27701AA4" w14:textId="77777777" w:rsidR="00F54B83" w:rsidRDefault="00F54B83" w:rsidP="001C5978">
      <w:pPr>
        <w:pStyle w:val="GvdeMetni"/>
        <w:spacing w:before="7"/>
        <w:rPr>
          <w:rFonts w:ascii="Times New Roman" w:hAnsi="Times New Roman" w:cs="Times New Roman"/>
          <w:b/>
          <w:noProof/>
        </w:rPr>
      </w:pPr>
    </w:p>
    <w:p w14:paraId="12BABB88" w14:textId="77777777" w:rsidR="00F54B83" w:rsidRPr="0007479A" w:rsidRDefault="00F54B83"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098B2F5D">
            <wp:extent cx="3994298" cy="438593"/>
            <wp:effectExtent l="152400" t="152400" r="139700" b="3810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4B492362"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29EDDF8B">
            <wp:extent cx="1304261" cy="438593"/>
            <wp:effectExtent l="152400" t="152400" r="144145" b="3810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1"/>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C623C4">
        <w:trPr>
          <w:cnfStyle w:val="100000000000" w:firstRow="1" w:lastRow="0" w:firstColumn="0" w:lastColumn="0" w:oddVBand="0" w:evenVBand="0" w:oddHBand="0" w:evenHBand="0" w:firstRowFirstColumn="0" w:firstRowLastColumn="0" w:lastRowFirstColumn="0" w:lastRowLastColumn="0"/>
          <w:trHeight w:val="330"/>
        </w:trPr>
        <w:tc>
          <w:tcPr>
            <w:cnfStyle w:val="001000000100" w:firstRow="0" w:lastRow="0" w:firstColumn="1" w:lastColumn="0" w:oddVBand="0" w:evenVBand="0" w:oddHBand="0" w:evenHBand="0" w:firstRowFirstColumn="1" w:firstRowLastColumn="0" w:lastRowFirstColumn="0" w:lastRowLastColumn="0"/>
            <w:tcW w:w="5393" w:type="dxa"/>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C623C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5393" w:type="dxa"/>
          </w:tcPr>
          <w:p w14:paraId="5193EC92" w14:textId="4572814C" w:rsidR="00B12D76" w:rsidRPr="0007479A" w:rsidRDefault="000F07CF"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C623C4">
        <w:trPr>
          <w:trHeight w:val="70"/>
        </w:trPr>
        <w:tc>
          <w:tcPr>
            <w:cnfStyle w:val="001000000000" w:firstRow="0" w:lastRow="0" w:firstColumn="1" w:lastColumn="0" w:oddVBand="0" w:evenVBand="0" w:oddHBand="0" w:evenHBand="0" w:firstRowFirstColumn="0" w:firstRowLastColumn="0" w:lastRowFirstColumn="0" w:lastRowLastColumn="0"/>
            <w:tcW w:w="5393" w:type="dxa"/>
            <w:hideMark/>
          </w:tcPr>
          <w:p w14:paraId="59AE4FA7" w14:textId="469837BE" w:rsidR="007F270F" w:rsidRPr="004919C1" w:rsidRDefault="004919C1"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 Valiliği</w:t>
            </w:r>
          </w:p>
        </w:tc>
        <w:tc>
          <w:tcPr>
            <w:cnfStyle w:val="000010000000" w:firstRow="0" w:lastRow="0" w:firstColumn="0" w:lastColumn="0" w:oddVBand="1" w:evenVBand="0" w:oddHBand="0" w:evenHBand="0" w:firstRowFirstColumn="0" w:firstRowLastColumn="0" w:lastRowFirstColumn="0" w:lastRowLastColumn="0"/>
            <w:tcW w:w="1559" w:type="dxa"/>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C623C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393" w:type="dxa"/>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C623C4">
        <w:trPr>
          <w:trHeight w:val="64"/>
        </w:trPr>
        <w:tc>
          <w:tcPr>
            <w:cnfStyle w:val="001000000000" w:firstRow="0" w:lastRow="0" w:firstColumn="1" w:lastColumn="0" w:oddVBand="0" w:evenVBand="0" w:oddHBand="0" w:evenHBand="0" w:firstRowFirstColumn="0" w:firstRowLastColumn="0" w:lastRowFirstColumn="0" w:lastRowLastColumn="0"/>
            <w:tcW w:w="5393" w:type="dxa"/>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C623C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393" w:type="dxa"/>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C623C4">
        <w:trPr>
          <w:trHeight w:val="64"/>
        </w:trPr>
        <w:tc>
          <w:tcPr>
            <w:cnfStyle w:val="001000000000" w:firstRow="0" w:lastRow="0" w:firstColumn="1" w:lastColumn="0" w:oddVBand="0" w:evenVBand="0" w:oddHBand="0" w:evenHBand="0" w:firstRowFirstColumn="0" w:firstRowLastColumn="0" w:lastRowFirstColumn="0" w:lastRowLastColumn="0"/>
            <w:tcW w:w="5393" w:type="dxa"/>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C623C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393" w:type="dxa"/>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C623C4">
        <w:trPr>
          <w:trHeight w:val="64"/>
        </w:trPr>
        <w:tc>
          <w:tcPr>
            <w:cnfStyle w:val="001000000000" w:firstRow="0" w:lastRow="0" w:firstColumn="1" w:lastColumn="0" w:oddVBand="0" w:evenVBand="0" w:oddHBand="0" w:evenHBand="0" w:firstRowFirstColumn="0" w:firstRowLastColumn="0" w:lastRowFirstColumn="0" w:lastRowLastColumn="0"/>
            <w:tcW w:w="5393" w:type="dxa"/>
            <w:hideMark/>
          </w:tcPr>
          <w:p w14:paraId="450D39EA" w14:textId="135DAD4B" w:rsidR="007F270F" w:rsidRPr="0007479A" w:rsidRDefault="004919C1"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Emniyet Amirliği</w:t>
            </w:r>
          </w:p>
        </w:tc>
        <w:tc>
          <w:tcPr>
            <w:cnfStyle w:val="000010000000" w:firstRow="0" w:lastRow="0" w:firstColumn="0" w:lastColumn="0" w:oddVBand="1" w:evenVBand="0" w:oddHBand="0" w:evenHBand="0" w:firstRowFirstColumn="0" w:firstRowLastColumn="0" w:lastRowFirstColumn="0" w:lastRowLastColumn="0"/>
            <w:tcW w:w="1559" w:type="dxa"/>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C623C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393" w:type="dxa"/>
            <w:hideMark/>
          </w:tcPr>
          <w:p w14:paraId="2D8A80C2" w14:textId="23B3B11F" w:rsidR="007F270F" w:rsidRPr="0007479A" w:rsidRDefault="004919C1"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C623C4">
        <w:trPr>
          <w:trHeight w:val="138"/>
        </w:trPr>
        <w:tc>
          <w:tcPr>
            <w:cnfStyle w:val="001000000000" w:firstRow="0" w:lastRow="0" w:firstColumn="1" w:lastColumn="0" w:oddVBand="0" w:evenVBand="0" w:oddHBand="0" w:evenHBand="0" w:firstRowFirstColumn="0" w:firstRowLastColumn="0" w:lastRowFirstColumn="0" w:lastRowLastColumn="0"/>
            <w:tcW w:w="5393" w:type="dxa"/>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C623C4">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5393" w:type="dxa"/>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C623C4">
        <w:trPr>
          <w:trHeight w:val="64"/>
        </w:trPr>
        <w:tc>
          <w:tcPr>
            <w:cnfStyle w:val="001000000000" w:firstRow="0" w:lastRow="0" w:firstColumn="1" w:lastColumn="0" w:oddVBand="0" w:evenVBand="0" w:oddHBand="0" w:evenHBand="0" w:firstRowFirstColumn="0" w:firstRowLastColumn="0" w:lastRowFirstColumn="0" w:lastRowLastColumn="0"/>
            <w:tcW w:w="5393" w:type="dxa"/>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C623C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393" w:type="dxa"/>
            <w:hideMark/>
          </w:tcPr>
          <w:p w14:paraId="5DD914CF" w14:textId="4028E127" w:rsidR="007F270F" w:rsidRPr="0007479A" w:rsidRDefault="004919C1"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Belde</w:t>
            </w:r>
            <w:r w:rsidR="007F270F" w:rsidRPr="0007479A">
              <w:rPr>
                <w:rFonts w:ascii="Times New Roman" w:hAnsi="Times New Roman" w:cs="Times New Roman"/>
                <w:b w:val="0"/>
                <w:noProof/>
                <w:sz w:val="20"/>
                <w:szCs w:val="24"/>
                <w:lang w:eastAsia="en-US"/>
              </w:rPr>
              <w:t xml:space="preserve"> Belediye Başkanlığı</w:t>
            </w:r>
          </w:p>
        </w:tc>
        <w:tc>
          <w:tcPr>
            <w:cnfStyle w:val="000010000000" w:firstRow="0" w:lastRow="0" w:firstColumn="0" w:lastColumn="0" w:oddVBand="1" w:evenVBand="0" w:oddHBand="0" w:evenHBand="0" w:firstRowFirstColumn="0" w:firstRowLastColumn="0" w:lastRowFirstColumn="0" w:lastRowLastColumn="0"/>
            <w:tcW w:w="1559" w:type="dxa"/>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C623C4">
        <w:trPr>
          <w:trHeight w:val="64"/>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C623C4">
        <w:trPr>
          <w:cnfStyle w:val="010000000000" w:firstRow="0" w:lastRow="1" w:firstColumn="0" w:lastColumn="0" w:oddVBand="0" w:evenVBand="0" w:oddHBand="0" w:evenHBand="0" w:firstRowFirstColumn="0" w:firstRowLastColumn="0" w:lastRowFirstColumn="0" w:lastRowLastColumn="0"/>
          <w:trHeight w:val="70"/>
        </w:trPr>
        <w:tc>
          <w:tcPr>
            <w:cnfStyle w:val="001000000001" w:firstRow="0" w:lastRow="0" w:firstColumn="1" w:lastColumn="0" w:oddVBand="0" w:evenVBand="0" w:oddHBand="0" w:evenHBand="0" w:firstRowFirstColumn="0" w:firstRowLastColumn="0" w:lastRowFirstColumn="1" w:lastRowLastColumn="0"/>
            <w:tcW w:w="5393" w:type="dxa"/>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Pr>
          <w:p w14:paraId="3090CAD4" w14:textId="5A74E714" w:rsidR="00B12D76" w:rsidRPr="0007479A" w:rsidRDefault="000F07CF"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hideMark/>
          </w:tcPr>
          <w:p w14:paraId="7016D42C" w14:textId="2038F320" w:rsidR="00B12D76" w:rsidRPr="0007479A" w:rsidRDefault="004D3C31"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Iğdır Valiliği</w:t>
            </w:r>
          </w:p>
        </w:tc>
        <w:tc>
          <w:tcPr>
            <w:cnfStyle w:val="000010000000" w:firstRow="0" w:lastRow="0" w:firstColumn="0" w:lastColumn="0" w:oddVBand="1" w:evenVBand="0" w:oddHBand="0" w:evenHBand="0" w:firstRowFirstColumn="0" w:firstRowLastColumn="0" w:lastRowFirstColumn="0" w:lastRowLastColumn="0"/>
            <w:tcW w:w="992" w:type="dxa"/>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539" w:type="dxa"/>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B410350"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7636FD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F349DF1"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0F20678A"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FB1DEF8" w14:textId="597CA70A" w:rsidR="00B12D76" w:rsidRPr="0007479A" w:rsidRDefault="004D3C31"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 xml:space="preserve"> Emniyet Amirliği</w:t>
            </w:r>
          </w:p>
        </w:tc>
        <w:tc>
          <w:tcPr>
            <w:cnfStyle w:val="000010000000" w:firstRow="0" w:lastRow="0" w:firstColumn="0" w:lastColumn="0" w:oddVBand="1" w:evenVBand="0" w:oddHBand="0" w:evenHBand="0" w:firstRowFirstColumn="0" w:firstRowLastColumn="0" w:lastRowFirstColumn="0" w:lastRowLastColumn="0"/>
            <w:tcW w:w="992" w:type="dxa"/>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486FC37" w14:textId="6D8D4EC1" w:rsidR="00B12D76" w:rsidRPr="0007479A" w:rsidRDefault="004D3C31"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 xml:space="preserve"> Toplum Sağlığı Merkezi</w:t>
            </w:r>
          </w:p>
        </w:tc>
        <w:tc>
          <w:tcPr>
            <w:cnfStyle w:val="000010000000" w:firstRow="0" w:lastRow="0" w:firstColumn="0" w:lastColumn="0" w:oddVBand="1" w:evenVBand="0" w:oddHBand="0" w:evenHBand="0" w:firstRowFirstColumn="0" w:firstRowLastColumn="0" w:lastRowFirstColumn="0" w:lastRowLastColumn="0"/>
            <w:tcW w:w="992" w:type="dxa"/>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7A7478D" w14:textId="74BEFEB6" w:rsidR="00B12D76" w:rsidRPr="0007479A" w:rsidRDefault="004D3C31"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Belde</w:t>
            </w:r>
            <w:r w:rsidR="00B12D76" w:rsidRPr="0007479A">
              <w:rPr>
                <w:rFonts w:ascii="Times New Roman" w:hAnsi="Times New Roman" w:cs="Times New Roman"/>
                <w:b w:val="0"/>
                <w:noProof/>
                <w:sz w:val="20"/>
                <w:szCs w:val="24"/>
                <w:lang w:eastAsia="en-US"/>
              </w:rPr>
              <w:t xml:space="preserve"> Belediye Başkanlığı</w:t>
            </w:r>
          </w:p>
        </w:tc>
        <w:tc>
          <w:tcPr>
            <w:cnfStyle w:val="000010000000" w:firstRow="0" w:lastRow="0" w:firstColumn="0" w:lastColumn="0" w:oddVBand="1" w:evenVBand="0" w:oddHBand="0" w:evenHBand="0" w:firstRowFirstColumn="0" w:firstRowLastColumn="0" w:lastRowFirstColumn="0" w:lastRowLastColumn="0"/>
            <w:tcW w:w="992" w:type="dxa"/>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069895C3"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BB5D97">
        <w:rPr>
          <w:rFonts w:ascii="Times New Roman" w:hAnsi="Times New Roman" w:cs="Times New Roman"/>
          <w:noProof/>
        </w:rPr>
        <w:t>Iğdır İl</w:t>
      </w:r>
      <w:r w:rsidRPr="0007479A">
        <w:rPr>
          <w:rFonts w:ascii="Times New Roman" w:hAnsi="Times New Roman" w:cs="Times New Roman"/>
          <w:noProof/>
        </w:rPr>
        <w:t xml:space="preserv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w:t>
      </w:r>
      <w:r w:rsidRPr="0007479A">
        <w:rPr>
          <w:rFonts w:ascii="Times New Roman" w:hAnsi="Times New Roman" w:cs="Times New Roman"/>
          <w:noProof/>
        </w:rPr>
        <w:lastRenderedPageBreak/>
        <w:t xml:space="preserve">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 xml:space="preserve">Anketlere </w:t>
      </w:r>
      <w:r w:rsidR="003242BB">
        <w:rPr>
          <w:rFonts w:ascii="Times New Roman" w:hAnsi="Times New Roman" w:cs="Times New Roman"/>
          <w:noProof/>
        </w:rPr>
        <w:t>64</w:t>
      </w:r>
      <w:r w:rsidRPr="0007479A">
        <w:rPr>
          <w:rFonts w:ascii="Times New Roman" w:hAnsi="Times New Roman" w:cs="Times New Roman"/>
          <w:noProof/>
        </w:rPr>
        <w:t xml:space="preserve"> öğrenci, 10 öğretmen, 2 personel, 2 yönetici ve </w:t>
      </w:r>
      <w:r w:rsidR="003242BB">
        <w:rPr>
          <w:rFonts w:ascii="Times New Roman" w:hAnsi="Times New Roman" w:cs="Times New Roman"/>
          <w:noProof/>
        </w:rPr>
        <w:t>52</w:t>
      </w:r>
      <w:r w:rsidRPr="0007479A">
        <w:rPr>
          <w:rFonts w:ascii="Times New Roman" w:hAnsi="Times New Roman" w:cs="Times New Roman"/>
          <w:noProof/>
        </w:rPr>
        <w:t xml:space="preserve"> veli olmak üzere toplam </w:t>
      </w:r>
      <w:r w:rsidR="003242BB">
        <w:rPr>
          <w:rFonts w:ascii="Times New Roman" w:hAnsi="Times New Roman" w:cs="Times New Roman"/>
          <w:noProof/>
        </w:rPr>
        <w:t>130</w:t>
      </w:r>
      <w:r w:rsidRPr="0007479A">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DE47827" w14:textId="17930E28" w:rsidR="007F270F" w:rsidRPr="0007479A" w:rsidRDefault="00F72A19" w:rsidP="00204A0E">
            <w:pPr>
              <w:pStyle w:val="TableParagraph"/>
              <w:ind w:right="-108"/>
              <w:rPr>
                <w:rFonts w:ascii="Times New Roman" w:hAnsi="Times New Roman" w:cs="Times New Roman"/>
                <w:b w:val="0"/>
                <w:noProof/>
                <w:sz w:val="18"/>
                <w:szCs w:val="20"/>
                <w:lang w:eastAsia="en-US"/>
              </w:rPr>
            </w:pPr>
            <w:r>
              <w:rPr>
                <w:rFonts w:ascii="Times New Roman" w:hAnsi="Times New Roman" w:cs="Times New Roman"/>
                <w:b w:val="0"/>
                <w:noProof/>
                <w:sz w:val="18"/>
                <w:szCs w:val="20"/>
                <w:lang w:eastAsia="en-US"/>
              </w:rPr>
              <w:t>İl</w:t>
            </w:r>
            <w:r w:rsidR="007F270F" w:rsidRPr="0007479A">
              <w:rPr>
                <w:rFonts w:ascii="Times New Roman" w:hAnsi="Times New Roman" w:cs="Times New Roman"/>
                <w:b w:val="0"/>
                <w:noProof/>
                <w:sz w:val="18"/>
                <w:szCs w:val="20"/>
                <w:lang w:eastAsia="en-US"/>
              </w:rPr>
              <w:t xml:space="preserve"> MEM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598A0C" w14:textId="0BBCF89F" w:rsidR="007F270F" w:rsidRPr="0007479A" w:rsidRDefault="007F6B65"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02.10.2023-20.10.2023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7F6B65" w:rsidRPr="0007479A" w14:paraId="1D9891BF" w14:textId="77777777" w:rsidTr="00B24852">
        <w:trPr>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43FDCEC" w14:textId="77777777" w:rsidR="007F6B65" w:rsidRPr="0007479A" w:rsidRDefault="007F6B65"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10B0993" w14:textId="77777777" w:rsidR="007F6B65" w:rsidRPr="0007479A" w:rsidRDefault="007F6B65"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7F6B65" w:rsidRPr="0007479A" w:rsidRDefault="007F6B65"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hideMark/>
          </w:tcPr>
          <w:p w14:paraId="71127A3B" w14:textId="5DD40AE7" w:rsidR="007F6B65" w:rsidRPr="0007479A" w:rsidRDefault="007F6B65" w:rsidP="00204A0E">
            <w:pPr>
              <w:pStyle w:val="TableParagraph"/>
              <w:jc w:val="center"/>
              <w:rPr>
                <w:rFonts w:ascii="Times New Roman" w:hAnsi="Times New Roman" w:cs="Times New Roman"/>
                <w:noProof/>
                <w:sz w:val="18"/>
                <w:szCs w:val="16"/>
                <w:lang w:eastAsia="en-US"/>
              </w:rPr>
            </w:pPr>
            <w:r w:rsidRPr="00B16BEC">
              <w:rPr>
                <w:rFonts w:ascii="Times New Roman" w:hAnsi="Times New Roman" w:cs="Times New Roman"/>
                <w:noProof/>
                <w:sz w:val="18"/>
                <w:szCs w:val="16"/>
                <w:lang w:eastAsia="en-US"/>
              </w:rPr>
              <w:t>02.10.2023-20.10.2023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6CE80F1C" w14:textId="77777777" w:rsidR="007F6B65" w:rsidRPr="0007479A" w:rsidRDefault="007F6B65"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7F6B65" w:rsidRPr="0007479A" w14:paraId="715B4750" w14:textId="77777777" w:rsidTr="00B24852">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11C0782" w14:textId="77777777" w:rsidR="007F6B65" w:rsidRPr="0007479A" w:rsidRDefault="007F6B65"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B58C5C4" w14:textId="77777777" w:rsidR="007F6B65" w:rsidRPr="0007479A" w:rsidRDefault="007F6B65"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07A7CB3F" w14:textId="16CECE57" w:rsidR="007F6B65" w:rsidRPr="0007479A" w:rsidRDefault="007F6B65"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4B2CE31A" w14:textId="3357A001" w:rsidR="007F6B65" w:rsidRPr="0007479A" w:rsidRDefault="007F6B65" w:rsidP="00204A0E">
            <w:pPr>
              <w:pStyle w:val="TableParagraph"/>
              <w:jc w:val="center"/>
              <w:rPr>
                <w:rFonts w:ascii="Times New Roman" w:hAnsi="Times New Roman" w:cs="Times New Roman"/>
                <w:noProof/>
                <w:sz w:val="18"/>
                <w:szCs w:val="16"/>
                <w:lang w:eastAsia="en-US"/>
              </w:rPr>
            </w:pPr>
            <w:r w:rsidRPr="00B16BEC">
              <w:rPr>
                <w:rFonts w:ascii="Times New Roman" w:hAnsi="Times New Roman" w:cs="Times New Roman"/>
                <w:noProof/>
                <w:sz w:val="18"/>
                <w:szCs w:val="16"/>
                <w:lang w:eastAsia="en-US"/>
              </w:rPr>
              <w:t>02.10.2023-20.10.2023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41128EA" w14:textId="77777777" w:rsidR="007F6B65" w:rsidRPr="0007479A" w:rsidRDefault="007F6B65"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7F6B65" w:rsidRPr="0007479A" w14:paraId="540F195B" w14:textId="77777777" w:rsidTr="00B24852">
        <w:trPr>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5CBABA4" w14:textId="77777777" w:rsidR="007F6B65" w:rsidRPr="0007479A" w:rsidRDefault="007F6B65"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01849BDB" w14:textId="77777777" w:rsidR="007F6B65" w:rsidRPr="0007479A" w:rsidRDefault="007F6B65"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7F6B65" w:rsidRPr="0007479A" w:rsidRDefault="007F6B65"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7A10015C" w14:textId="3BE5B1A5" w:rsidR="007F6B65" w:rsidRPr="0007479A" w:rsidRDefault="007F6B65" w:rsidP="00204A0E">
            <w:pPr>
              <w:pStyle w:val="TableParagraph"/>
              <w:jc w:val="center"/>
              <w:rPr>
                <w:rFonts w:ascii="Times New Roman" w:hAnsi="Times New Roman" w:cs="Times New Roman"/>
                <w:noProof/>
                <w:sz w:val="18"/>
                <w:szCs w:val="16"/>
                <w:lang w:eastAsia="en-US"/>
              </w:rPr>
            </w:pPr>
            <w:r w:rsidRPr="00B16BEC">
              <w:rPr>
                <w:rFonts w:ascii="Times New Roman" w:hAnsi="Times New Roman" w:cs="Times New Roman"/>
                <w:noProof/>
                <w:sz w:val="18"/>
                <w:szCs w:val="16"/>
                <w:lang w:eastAsia="en-US"/>
              </w:rPr>
              <w:t>02.10.2023-20.10.2023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531126EC" w14:textId="77777777" w:rsidR="007F6B65" w:rsidRPr="0007479A" w:rsidRDefault="007F6B65"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7F6B65" w:rsidRPr="0007479A" w14:paraId="0C972C62" w14:textId="77777777" w:rsidTr="00B2485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24C87EE" w14:textId="77777777" w:rsidR="007F6B65" w:rsidRPr="0007479A" w:rsidRDefault="007F6B65"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D07A76E" w14:textId="77777777" w:rsidR="007F6B65" w:rsidRPr="0007479A" w:rsidRDefault="007F6B65"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19AEE501" w14:textId="0D1B87BF" w:rsidR="007F6B65" w:rsidRPr="0007479A" w:rsidRDefault="007F6B65"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65941A1F" w14:textId="32C56B91" w:rsidR="007F6B65" w:rsidRPr="0007479A" w:rsidRDefault="007F6B65" w:rsidP="00204A0E">
            <w:pPr>
              <w:pStyle w:val="TableParagraph"/>
              <w:jc w:val="center"/>
              <w:rPr>
                <w:rFonts w:ascii="Times New Roman" w:hAnsi="Times New Roman" w:cs="Times New Roman"/>
                <w:noProof/>
                <w:sz w:val="18"/>
                <w:szCs w:val="16"/>
                <w:lang w:eastAsia="en-US"/>
              </w:rPr>
            </w:pPr>
            <w:r w:rsidRPr="00B16BEC">
              <w:rPr>
                <w:rFonts w:ascii="Times New Roman" w:hAnsi="Times New Roman" w:cs="Times New Roman"/>
                <w:noProof/>
                <w:sz w:val="18"/>
                <w:szCs w:val="16"/>
                <w:lang w:eastAsia="en-US"/>
              </w:rPr>
              <w:t>02.10.2023-20.10.2023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7DBB1164" w14:textId="77777777" w:rsidR="007F6B65" w:rsidRPr="0007479A" w:rsidRDefault="007F6B65"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7F6B65" w:rsidRPr="0007479A" w14:paraId="39775F61" w14:textId="77777777" w:rsidTr="00B24852">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E8E533E" w14:textId="77777777" w:rsidR="007F6B65" w:rsidRPr="0007479A" w:rsidRDefault="007F6B65"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551C285F" w14:textId="77777777" w:rsidR="007F6B65" w:rsidRPr="0007479A" w:rsidRDefault="007F6B65"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7F6B65" w:rsidRPr="0007479A" w:rsidRDefault="007F6B65"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6D9F36F4" w14:textId="08583B45" w:rsidR="007F6B65" w:rsidRPr="0007479A" w:rsidRDefault="007F6B65" w:rsidP="00204A0E">
            <w:pPr>
              <w:pStyle w:val="TableParagraph"/>
              <w:jc w:val="center"/>
              <w:rPr>
                <w:rFonts w:ascii="Times New Roman" w:hAnsi="Times New Roman" w:cs="Times New Roman"/>
                <w:noProof/>
                <w:sz w:val="18"/>
                <w:szCs w:val="16"/>
                <w:lang w:eastAsia="en-US"/>
              </w:rPr>
            </w:pPr>
            <w:r w:rsidRPr="00B16BEC">
              <w:rPr>
                <w:rFonts w:ascii="Times New Roman" w:hAnsi="Times New Roman" w:cs="Times New Roman"/>
                <w:noProof/>
                <w:sz w:val="18"/>
                <w:szCs w:val="16"/>
                <w:lang w:eastAsia="en-US"/>
              </w:rPr>
              <w:t>02.10.2023-20.10.2023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00C0DBA" w14:textId="77777777" w:rsidR="007F6B65" w:rsidRPr="0007479A" w:rsidRDefault="007F6B65"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7F6B65" w:rsidRPr="0007479A" w14:paraId="5368DD44" w14:textId="77777777" w:rsidTr="00B24852">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vAlign w:val="center"/>
            <w:hideMark/>
          </w:tcPr>
          <w:p w14:paraId="3392D8AB" w14:textId="77777777" w:rsidR="007F6B65" w:rsidRPr="0007479A" w:rsidRDefault="007F6B65"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38ED617" w14:textId="77777777" w:rsidR="007F6B65" w:rsidRPr="0007479A" w:rsidRDefault="007F6B65"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14:paraId="39B7EC26" w14:textId="70AAA435" w:rsidR="007F6B65" w:rsidRPr="0007479A" w:rsidRDefault="007F6B65"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5FEB45B2" w14:textId="147E1369" w:rsidR="007F6B65" w:rsidRPr="007F6B65" w:rsidRDefault="007F6B65" w:rsidP="00204A0E">
            <w:pPr>
              <w:pStyle w:val="TableParagraph"/>
              <w:jc w:val="center"/>
              <w:rPr>
                <w:rFonts w:ascii="Times New Roman" w:hAnsi="Times New Roman" w:cs="Times New Roman"/>
                <w:b w:val="0"/>
                <w:noProof/>
                <w:sz w:val="18"/>
                <w:szCs w:val="16"/>
                <w:lang w:eastAsia="en-US"/>
              </w:rPr>
            </w:pPr>
            <w:r w:rsidRPr="007F6B65">
              <w:rPr>
                <w:rFonts w:ascii="Times New Roman" w:hAnsi="Times New Roman" w:cs="Times New Roman"/>
                <w:b w:val="0"/>
                <w:noProof/>
                <w:sz w:val="18"/>
                <w:szCs w:val="16"/>
                <w:lang w:eastAsia="en-US"/>
              </w:rPr>
              <w:t>02.10.2023-20.10.2023</w:t>
            </w:r>
          </w:p>
        </w:tc>
        <w:tc>
          <w:tcPr>
            <w:cnfStyle w:val="000100000010" w:firstRow="0" w:lastRow="0" w:firstColumn="0" w:lastColumn="1" w:oddVBand="0" w:evenVBand="0" w:oddHBand="0" w:evenHBand="0" w:firstRowFirstColumn="0" w:firstRowLastColumn="0" w:lastRowFirstColumn="0" w:lastRowLastColumn="1"/>
            <w:tcW w:w="1985" w:type="dxa"/>
            <w:vAlign w:val="center"/>
            <w:hideMark/>
          </w:tcPr>
          <w:p w14:paraId="5FDD99F9" w14:textId="77777777" w:rsidR="007F6B65" w:rsidRPr="0007479A" w:rsidRDefault="007F6B65"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7118F598">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2EB6717A">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4F8C9995">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Default="00276177" w:rsidP="001C5978">
      <w:pPr>
        <w:pStyle w:val="GvdeMetni"/>
        <w:spacing w:before="1"/>
        <w:rPr>
          <w:rFonts w:ascii="Times New Roman" w:hAnsi="Times New Roman" w:cs="Times New Roman"/>
          <w:noProof/>
        </w:rPr>
      </w:pPr>
    </w:p>
    <w:p w14:paraId="148D390D" w14:textId="77777777" w:rsidR="00BF279E" w:rsidRDefault="00BF279E" w:rsidP="001C5978">
      <w:pPr>
        <w:pStyle w:val="GvdeMetni"/>
        <w:spacing w:before="1"/>
        <w:rPr>
          <w:rFonts w:ascii="Times New Roman" w:hAnsi="Times New Roman" w:cs="Times New Roman"/>
          <w:noProof/>
        </w:rPr>
      </w:pPr>
    </w:p>
    <w:p w14:paraId="08D264DE" w14:textId="77777777" w:rsidR="00BF279E" w:rsidRPr="0007479A" w:rsidRDefault="00BF279E"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25DE6F2B">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761FD4A8">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30FC9477">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72E4DAA4" w14:textId="77777777" w:rsidR="00B33C63" w:rsidRDefault="00B33C63" w:rsidP="00B33C63">
      <w:pPr>
        <w:pStyle w:val="GvdeMetni"/>
        <w:spacing w:before="1"/>
        <w:rPr>
          <w:rFonts w:ascii="Times New Roman" w:hAnsi="Times New Roman" w:cs="Times New Roman"/>
          <w:noProof/>
        </w:rPr>
      </w:pPr>
    </w:p>
    <w:p w14:paraId="50EB2318" w14:textId="77777777" w:rsidR="00FE4337" w:rsidRDefault="00FE4337" w:rsidP="00B33C63">
      <w:pPr>
        <w:pStyle w:val="GvdeMetni"/>
        <w:spacing w:before="1"/>
        <w:rPr>
          <w:rFonts w:ascii="Times New Roman" w:hAnsi="Times New Roman" w:cs="Times New Roman"/>
          <w:noProof/>
        </w:rPr>
      </w:pPr>
    </w:p>
    <w:p w14:paraId="67AE38C4" w14:textId="77777777" w:rsidR="00FE4337" w:rsidRPr="0007479A" w:rsidRDefault="00FE4337"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584AAA95">
            <wp:extent cx="1740196" cy="438593"/>
            <wp:effectExtent l="152400" t="152400" r="146050" b="3810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bookmarkStart w:id="7" w:name="_bookmark32"/>
      <w:bookmarkEnd w:id="7"/>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9699E5E" w14:textId="25C0FF1E"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3BEAF17F" w:rsidR="007F270F" w:rsidRPr="0007479A" w:rsidRDefault="00EC1945"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515B08D2" w:rsidR="007F270F" w:rsidRPr="0007479A" w:rsidRDefault="00EC1945"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3F3F6563" w:rsidR="007F270F" w:rsidRPr="0007479A" w:rsidRDefault="00EC1945"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7F270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4D6B58F8" w14:textId="7807F42B"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14:paraId="2A40FF75" w14:textId="5EE24F28" w:rsidR="007F270F" w:rsidRPr="0007479A" w:rsidRDefault="00EC1945"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1A94EB6C" w14:textId="2C6E3F26" w:rsidR="007F270F" w:rsidRPr="0007479A" w:rsidRDefault="00EC1945"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5E183F63" w14:textId="7E214F0B" w:rsidR="007F270F" w:rsidRPr="0007479A" w:rsidRDefault="00EC1945"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D1686A">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695" w:type="dxa"/>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14:paraId="24A2B86E" w14:textId="77777777" w:rsidTr="00D1686A">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hideMark/>
          </w:tcPr>
          <w:p w14:paraId="560856CD"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14:paraId="18F6E19F"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14:paraId="523A60DC" w14:textId="4DEDB99D" w:rsidR="007F270F" w:rsidRPr="00001750" w:rsidRDefault="000017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lang w:eastAsia="en-US"/>
              </w:rPr>
            </w:pPr>
            <w:r>
              <w:rPr>
                <w:rFonts w:ascii="Times New Roman" w:eastAsia="Times New Roman" w:hAnsi="Times New Roman" w:cs="Times New Roman"/>
                <w:noProof/>
                <w:lang w:eastAsia="en-US"/>
              </w:rPr>
              <w:t>106</w:t>
            </w:r>
          </w:p>
        </w:tc>
      </w:tr>
      <w:tr w:rsidR="007F270F" w:rsidRPr="0007479A" w14:paraId="2E77C3D0" w14:textId="77777777" w:rsidTr="00D1686A">
        <w:trPr>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118A2C01"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14:paraId="7CC6E63F"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14:paraId="757BEE74" w14:textId="7A39587E" w:rsidR="007F270F" w:rsidRPr="0007479A" w:rsidRDefault="0000175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10</w:t>
            </w:r>
          </w:p>
        </w:tc>
      </w:tr>
      <w:tr w:rsidR="007F270F" w:rsidRPr="0007479A" w14:paraId="2A5D23A4" w14:textId="77777777" w:rsidTr="00D1686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439FDD27"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14:paraId="66F3EBCB"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14:paraId="36A9C7A7" w14:textId="0504D46F" w:rsidR="007F270F" w:rsidRPr="0007479A" w:rsidRDefault="0000175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8</w:t>
            </w:r>
          </w:p>
        </w:tc>
      </w:tr>
      <w:tr w:rsidR="007F270F" w:rsidRPr="0007479A" w14:paraId="5C2DCC16" w14:textId="77777777" w:rsidTr="00D1686A">
        <w:trPr>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522D197A"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14:paraId="2737416D"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14:paraId="0DD5BFDA" w14:textId="0AE2BD06" w:rsidR="007F270F" w:rsidRPr="0007479A" w:rsidRDefault="009F4C3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13</w:t>
            </w:r>
          </w:p>
        </w:tc>
      </w:tr>
      <w:tr w:rsidR="007F270F" w:rsidRPr="0007479A" w14:paraId="0F70906A" w14:textId="77777777" w:rsidTr="00D1686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63FB432E"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14:paraId="394D17B9"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14:paraId="5D93F024" w14:textId="377A3325" w:rsidR="007F270F" w:rsidRPr="0007479A" w:rsidRDefault="009F4C3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11</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05AB0054" w14:textId="77777777" w:rsidR="007F6B65" w:rsidRDefault="007F6B65" w:rsidP="007F270F">
      <w:pPr>
        <w:pStyle w:val="Balk3"/>
        <w:jc w:val="both"/>
        <w:rPr>
          <w:rFonts w:ascii="Times New Roman" w:hAnsi="Times New Roman" w:cs="Times New Roman"/>
          <w:noProof/>
          <w:sz w:val="20"/>
        </w:rPr>
      </w:pPr>
    </w:p>
    <w:p w14:paraId="0C384D4B" w14:textId="77777777" w:rsidR="007F6B65" w:rsidRDefault="007F6B65" w:rsidP="007F270F">
      <w:pPr>
        <w:pStyle w:val="Balk3"/>
        <w:jc w:val="both"/>
        <w:rPr>
          <w:rFonts w:ascii="Times New Roman" w:hAnsi="Times New Roman" w:cs="Times New Roman"/>
          <w:noProof/>
          <w:sz w:val="20"/>
        </w:rPr>
      </w:pPr>
    </w:p>
    <w:p w14:paraId="66F9E141" w14:textId="77777777" w:rsidR="007F6B65" w:rsidRDefault="007F6B65" w:rsidP="007F270F">
      <w:pPr>
        <w:pStyle w:val="Balk3"/>
        <w:jc w:val="both"/>
        <w:rPr>
          <w:rFonts w:ascii="Times New Roman" w:hAnsi="Times New Roman" w:cs="Times New Roman"/>
          <w:noProof/>
          <w:sz w:val="20"/>
        </w:rPr>
      </w:pPr>
    </w:p>
    <w:p w14:paraId="1B435E7F" w14:textId="77777777" w:rsidR="007F6B65" w:rsidRDefault="007F6B65" w:rsidP="007F270F">
      <w:pPr>
        <w:pStyle w:val="Balk3"/>
        <w:jc w:val="both"/>
        <w:rPr>
          <w:rFonts w:ascii="Times New Roman" w:hAnsi="Times New Roman" w:cs="Times New Roman"/>
          <w:noProof/>
          <w:sz w:val="20"/>
        </w:rPr>
      </w:pPr>
    </w:p>
    <w:p w14:paraId="028CE67D" w14:textId="77777777" w:rsidR="007F6B65" w:rsidRDefault="007F6B65" w:rsidP="007F270F">
      <w:pPr>
        <w:pStyle w:val="Balk3"/>
        <w:jc w:val="both"/>
        <w:rPr>
          <w:rFonts w:ascii="Times New Roman" w:hAnsi="Times New Roman" w:cs="Times New Roman"/>
          <w:noProof/>
          <w:sz w:val="20"/>
        </w:rPr>
      </w:pPr>
    </w:p>
    <w:p w14:paraId="3E067D0A" w14:textId="77777777" w:rsidR="007F6B65" w:rsidRDefault="007F6B65" w:rsidP="007F6B65">
      <w:pPr>
        <w:pStyle w:val="Balk3"/>
        <w:jc w:val="both"/>
        <w:rPr>
          <w:rFonts w:ascii="Times New Roman" w:hAnsi="Times New Roman" w:cs="Times New Roman"/>
          <w:noProof/>
          <w:sz w:val="20"/>
        </w:rPr>
      </w:pPr>
    </w:p>
    <w:p w14:paraId="33300BBE" w14:textId="19F7BFED" w:rsidR="007F270F" w:rsidRPr="0007479A" w:rsidRDefault="007F270F" w:rsidP="007F6B65">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25"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0F2CC6D0"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3A7526E4"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325" w:type="dxa"/>
            <w:hideMark/>
          </w:tcPr>
          <w:p w14:paraId="3B61BB37"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1000" w:type="dxa"/>
          </w:tcPr>
          <w:p w14:paraId="2F580446" w14:textId="7574E393" w:rsidR="007F270F" w:rsidRPr="0007479A" w:rsidRDefault="009F4C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6</w:t>
            </w:r>
          </w:p>
        </w:tc>
        <w:tc>
          <w:tcPr>
            <w:tcW w:w="1029" w:type="dxa"/>
          </w:tcPr>
          <w:p w14:paraId="5EA8BC5B" w14:textId="09E10AFB" w:rsidR="007F270F" w:rsidRPr="0007479A" w:rsidRDefault="009F4C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6</w:t>
            </w:r>
          </w:p>
        </w:tc>
        <w:tc>
          <w:tcPr>
            <w:tcW w:w="1270" w:type="dxa"/>
          </w:tcPr>
          <w:p w14:paraId="0A4EE17A" w14:textId="514604B8" w:rsidR="007F270F" w:rsidRPr="0007479A" w:rsidRDefault="009F4C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777B311F"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43D3C399"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325" w:type="dxa"/>
            <w:hideMark/>
          </w:tcPr>
          <w:p w14:paraId="2E039A9A" w14:textId="7227E140" w:rsidR="007F270F" w:rsidRPr="0007479A" w:rsidRDefault="009F4C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Özel Eğitim Öğretmeni</w:t>
            </w:r>
          </w:p>
        </w:tc>
        <w:tc>
          <w:tcPr>
            <w:tcW w:w="1000" w:type="dxa"/>
          </w:tcPr>
          <w:p w14:paraId="5B4ECD80" w14:textId="1290BB1F" w:rsidR="007F270F" w:rsidRPr="0007479A" w:rsidRDefault="009F4C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029" w:type="dxa"/>
          </w:tcPr>
          <w:p w14:paraId="792E933E" w14:textId="7810111E" w:rsidR="007F270F" w:rsidRPr="0007479A" w:rsidRDefault="009F4C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70" w:type="dxa"/>
          </w:tcPr>
          <w:p w14:paraId="0AD3B95F" w14:textId="1B6DB731" w:rsidR="007F270F" w:rsidRPr="0007479A" w:rsidRDefault="009F4C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1D1877" w:rsidRPr="0007479A" w14:paraId="59F7081B"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4DE17911" w14:textId="6608F379" w:rsidR="001D1877" w:rsidRPr="0007479A" w:rsidRDefault="009F4C30">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325" w:type="dxa"/>
          </w:tcPr>
          <w:p w14:paraId="5DEE5937" w14:textId="38BE3E9D" w:rsidR="001D1877" w:rsidRPr="0007479A" w:rsidRDefault="009F4C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İngilizce Öğretmeni</w:t>
            </w:r>
          </w:p>
        </w:tc>
        <w:tc>
          <w:tcPr>
            <w:tcW w:w="1000" w:type="dxa"/>
          </w:tcPr>
          <w:p w14:paraId="1BE17D3B" w14:textId="5B19A00D" w:rsidR="001D1877" w:rsidRPr="0007479A" w:rsidRDefault="009F4C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348E09A4" w14:textId="011DF6FB" w:rsidR="001D1877" w:rsidRPr="0007479A" w:rsidRDefault="009F4C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48149DD0" w14:textId="7598B001" w:rsidR="001D1877" w:rsidRPr="0007479A" w:rsidRDefault="009F4C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14:paraId="5DB2014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4EEDCD6C" w14:textId="77777777" w:rsidR="001D1877" w:rsidRPr="0007479A" w:rsidRDefault="001D1877">
            <w:pPr>
              <w:jc w:val="center"/>
              <w:rPr>
                <w:rFonts w:ascii="Times New Roman" w:hAnsi="Times New Roman" w:cs="Times New Roman"/>
                <w:noProof/>
                <w:lang w:eastAsia="en-US"/>
              </w:rPr>
            </w:pPr>
          </w:p>
        </w:tc>
        <w:tc>
          <w:tcPr>
            <w:tcW w:w="4325" w:type="dxa"/>
          </w:tcPr>
          <w:p w14:paraId="13EE8EE4" w14:textId="77777777" w:rsidR="001D1877" w:rsidRPr="0007479A" w:rsidRDefault="001D18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000" w:type="dxa"/>
          </w:tcPr>
          <w:p w14:paraId="41EC6E76" w14:textId="77777777" w:rsidR="001D1877" w:rsidRPr="0007479A" w:rsidRDefault="001D18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029" w:type="dxa"/>
          </w:tcPr>
          <w:p w14:paraId="26567019" w14:textId="77777777" w:rsidR="001D1877" w:rsidRPr="0007479A" w:rsidRDefault="001D18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270" w:type="dxa"/>
          </w:tcPr>
          <w:p w14:paraId="5D1730A5" w14:textId="77777777" w:rsidR="001D1877" w:rsidRPr="0007479A" w:rsidRDefault="001D18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r w:rsidR="001D1877" w:rsidRPr="0007479A" w14:paraId="6EE7730F"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6E8321AE" w14:textId="77777777" w:rsidR="001D1877" w:rsidRPr="0007479A" w:rsidRDefault="001D1877">
            <w:pPr>
              <w:jc w:val="center"/>
              <w:rPr>
                <w:rFonts w:ascii="Times New Roman" w:hAnsi="Times New Roman" w:cs="Times New Roman"/>
                <w:noProof/>
                <w:lang w:eastAsia="en-US"/>
              </w:rPr>
            </w:pPr>
          </w:p>
        </w:tc>
        <w:tc>
          <w:tcPr>
            <w:tcW w:w="4325" w:type="dxa"/>
          </w:tcPr>
          <w:p w14:paraId="37AFF5D1" w14:textId="77777777" w:rsidR="001D1877" w:rsidRPr="0007479A" w:rsidRDefault="001D18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000" w:type="dxa"/>
          </w:tcPr>
          <w:p w14:paraId="74761216"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029" w:type="dxa"/>
          </w:tcPr>
          <w:p w14:paraId="70A0DAEA"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270" w:type="dxa"/>
          </w:tcPr>
          <w:p w14:paraId="65FB25D6"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65EEB2F8"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7FD61863"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14:paraId="53728301"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14:paraId="6B188CB6" w14:textId="7DA518BC" w:rsidR="007F270F" w:rsidRPr="0007479A" w:rsidRDefault="009F4C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27DB09AB" w14:textId="41B2F223" w:rsidR="007F270F" w:rsidRPr="0007479A" w:rsidRDefault="009F4C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190EC029" w14:textId="08FFFCB7" w:rsidR="007F270F" w:rsidRPr="0007479A" w:rsidRDefault="009F4C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7554FA3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1154B847"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14:paraId="7A2E29A5"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14:paraId="5800A570" w14:textId="5F8E9D58" w:rsidR="007F270F" w:rsidRPr="0007479A" w:rsidRDefault="009F4C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029" w:type="dxa"/>
          </w:tcPr>
          <w:p w14:paraId="2BD79554" w14:textId="7D3720E4" w:rsidR="007F270F" w:rsidRPr="0007479A" w:rsidRDefault="009F4C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0888709D" w14:textId="46F5C88F" w:rsidR="007F270F" w:rsidRPr="0007479A" w:rsidRDefault="009F4C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50BCFF79"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58111A1A"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14:paraId="232341C5"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14:paraId="1A9EF2BE" w14:textId="5E1BE7FF" w:rsidR="007F270F" w:rsidRPr="0007479A" w:rsidRDefault="009F4C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5ED32422" w14:textId="6F9FF781" w:rsidR="007F270F" w:rsidRPr="0007479A" w:rsidRDefault="009F4C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651E26A2" w14:textId="66E6EFD8" w:rsidR="007F270F" w:rsidRPr="0007479A" w:rsidRDefault="009F4C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14CEADBE" w14:textId="77777777" w:rsidR="00B24852" w:rsidRDefault="00B24852" w:rsidP="007F270F">
      <w:pPr>
        <w:pStyle w:val="Balk3"/>
        <w:spacing w:before="51"/>
        <w:rPr>
          <w:rFonts w:ascii="Times New Roman" w:hAnsi="Times New Roman" w:cs="Times New Roman"/>
          <w:noProof/>
          <w:color w:val="000000" w:themeColor="text1"/>
        </w:rPr>
      </w:pPr>
    </w:p>
    <w:p w14:paraId="57EBFD08" w14:textId="77777777" w:rsidR="00B24852" w:rsidRDefault="00B24852" w:rsidP="007F270F">
      <w:pPr>
        <w:pStyle w:val="Balk3"/>
        <w:spacing w:before="51"/>
        <w:rPr>
          <w:rFonts w:ascii="Times New Roman" w:hAnsi="Times New Roman" w:cs="Times New Roman"/>
          <w:noProof/>
          <w:color w:val="000000" w:themeColor="text1"/>
        </w:rPr>
      </w:pPr>
    </w:p>
    <w:p w14:paraId="1356FFCA" w14:textId="77777777" w:rsidR="00B24852" w:rsidRDefault="00B24852" w:rsidP="007F270F">
      <w:pPr>
        <w:pStyle w:val="Balk3"/>
        <w:spacing w:before="51"/>
        <w:rPr>
          <w:rFonts w:ascii="Times New Roman" w:hAnsi="Times New Roman" w:cs="Times New Roman"/>
          <w:noProof/>
          <w:color w:val="000000" w:themeColor="text1"/>
        </w:rPr>
      </w:pPr>
    </w:p>
    <w:p w14:paraId="0B9FA0BB" w14:textId="77777777" w:rsidR="00B24852" w:rsidRDefault="00B24852" w:rsidP="007F270F">
      <w:pPr>
        <w:pStyle w:val="Balk3"/>
        <w:spacing w:before="51"/>
        <w:rPr>
          <w:rFonts w:ascii="Times New Roman" w:hAnsi="Times New Roman" w:cs="Times New Roman"/>
          <w:noProof/>
          <w:color w:val="000000" w:themeColor="text1"/>
        </w:rPr>
      </w:pPr>
    </w:p>
    <w:p w14:paraId="05E5F031" w14:textId="77777777" w:rsidR="00B24852" w:rsidRDefault="00B24852" w:rsidP="007F270F">
      <w:pPr>
        <w:pStyle w:val="Balk3"/>
        <w:spacing w:before="51"/>
        <w:rPr>
          <w:rFonts w:ascii="Times New Roman" w:hAnsi="Times New Roman" w:cs="Times New Roman"/>
          <w:noProof/>
          <w:color w:val="000000" w:themeColor="text1"/>
        </w:rPr>
      </w:pPr>
    </w:p>
    <w:p w14:paraId="7899D47E" w14:textId="77777777" w:rsidR="004F3351" w:rsidRDefault="004F3351" w:rsidP="007F270F">
      <w:pPr>
        <w:pStyle w:val="Balk3"/>
        <w:spacing w:before="51"/>
        <w:rPr>
          <w:rFonts w:ascii="Times New Roman" w:hAnsi="Times New Roman" w:cs="Times New Roman"/>
          <w:noProof/>
          <w:color w:val="000000" w:themeColor="text1"/>
        </w:rPr>
      </w:pPr>
    </w:p>
    <w:p w14:paraId="613C3B80" w14:textId="77777777" w:rsidR="00B24852" w:rsidRDefault="00B24852" w:rsidP="007F270F">
      <w:pPr>
        <w:pStyle w:val="Balk3"/>
        <w:spacing w:before="51"/>
        <w:rPr>
          <w:rFonts w:ascii="Times New Roman" w:hAnsi="Times New Roman" w:cs="Times New Roman"/>
          <w:noProof/>
          <w:color w:val="000000" w:themeColor="text1"/>
        </w:rPr>
      </w:pPr>
    </w:p>
    <w:p w14:paraId="5EC38413" w14:textId="77777777" w:rsidR="00B24852" w:rsidRDefault="00B24852" w:rsidP="007F270F">
      <w:pPr>
        <w:pStyle w:val="Balk3"/>
        <w:spacing w:before="51"/>
        <w:rPr>
          <w:rFonts w:ascii="Times New Roman" w:hAnsi="Times New Roman" w:cs="Times New Roman"/>
          <w:noProof/>
          <w:color w:val="000000" w:themeColor="text1"/>
        </w:rPr>
      </w:pPr>
    </w:p>
    <w:p w14:paraId="0DAEC04C" w14:textId="77777777" w:rsidR="00B24852" w:rsidRDefault="00B24852" w:rsidP="007F270F">
      <w:pPr>
        <w:pStyle w:val="Balk3"/>
        <w:spacing w:before="51"/>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657E8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14:paraId="34BE40F7" w14:textId="77777777" w:rsidTr="00657E8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hideMark/>
          </w:tcPr>
          <w:p w14:paraId="24835031"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14:paraId="5CA84097"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14:paraId="3DC2C410" w14:textId="77777777" w:rsidR="007F270F" w:rsidRPr="00B24852" w:rsidRDefault="007F270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B24852">
              <w:rPr>
                <w:rFonts w:ascii="Times New Roman" w:eastAsiaTheme="minorEastAsia" w:hAnsi="Times New Roman" w:cs="Times New Roman"/>
                <w:noProof/>
                <w:szCs w:val="20"/>
                <w:lang w:eastAsia="en-US" w:bidi="ar-SA"/>
              </w:rPr>
              <w:t>1</w:t>
            </w:r>
          </w:p>
        </w:tc>
        <w:tc>
          <w:tcPr>
            <w:tcW w:w="2694" w:type="dxa"/>
            <w:hideMark/>
          </w:tcPr>
          <w:p w14:paraId="73E8602B" w14:textId="77777777" w:rsidR="007F270F" w:rsidRPr="00B24852"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B24852">
              <w:rPr>
                <w:rFonts w:ascii="Times New Roman" w:eastAsiaTheme="minorEastAsia" w:hAnsi="Times New Roman" w:cs="Times New Roman"/>
                <w:noProof/>
                <w:szCs w:val="20"/>
                <w:lang w:eastAsia="en-US" w:bidi="ar-SA"/>
              </w:rPr>
              <w:t>Yetersiz</w:t>
            </w:r>
          </w:p>
        </w:tc>
      </w:tr>
      <w:tr w:rsidR="007F270F" w:rsidRPr="0007479A" w14:paraId="14E1C8F7" w14:textId="77777777" w:rsidTr="00657E8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1CF1A94"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7937F805" w:rsidR="007F270F" w:rsidRPr="00B24852" w:rsidRDefault="004E2E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B24852">
              <w:rPr>
                <w:rFonts w:ascii="Times New Roman" w:eastAsiaTheme="minorEastAsia" w:hAnsi="Times New Roman" w:cs="Times New Roman"/>
                <w:noProof/>
                <w:szCs w:val="20"/>
                <w:lang w:eastAsia="en-US" w:bidi="ar-SA"/>
              </w:rPr>
              <w:t>0</w:t>
            </w:r>
          </w:p>
        </w:tc>
        <w:tc>
          <w:tcPr>
            <w:tcW w:w="2694" w:type="dxa"/>
            <w:hideMark/>
          </w:tcPr>
          <w:p w14:paraId="61BC6E56" w14:textId="77777777" w:rsidR="007F270F" w:rsidRPr="00B24852"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B24852">
              <w:rPr>
                <w:rFonts w:ascii="Times New Roman" w:eastAsiaTheme="minorEastAsia" w:hAnsi="Times New Roman" w:cs="Times New Roman"/>
                <w:noProof/>
                <w:szCs w:val="20"/>
                <w:lang w:eastAsia="en-US" w:bidi="ar-SA"/>
              </w:rPr>
              <w:t>-</w:t>
            </w:r>
          </w:p>
        </w:tc>
      </w:tr>
      <w:tr w:rsidR="007F270F" w:rsidRPr="0007479A" w14:paraId="13BC7C34" w14:textId="77777777" w:rsidTr="00657E8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4E7588A"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14:paraId="2A3C7170"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14:paraId="6BD89E37" w14:textId="7FA77438" w:rsidR="007F270F" w:rsidRPr="00B24852" w:rsidRDefault="004E2E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B24852">
              <w:rPr>
                <w:rFonts w:ascii="Times New Roman" w:eastAsiaTheme="minorEastAsia" w:hAnsi="Times New Roman" w:cs="Times New Roman"/>
                <w:noProof/>
                <w:szCs w:val="20"/>
                <w:lang w:eastAsia="en-US" w:bidi="ar-SA"/>
              </w:rPr>
              <w:t>0</w:t>
            </w:r>
          </w:p>
        </w:tc>
        <w:tc>
          <w:tcPr>
            <w:tcW w:w="2694" w:type="dxa"/>
            <w:hideMark/>
          </w:tcPr>
          <w:p w14:paraId="703A9D96" w14:textId="77777777" w:rsidR="007F270F" w:rsidRPr="00B24852" w:rsidRDefault="007C7EAD"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B24852">
              <w:rPr>
                <w:rFonts w:ascii="Times New Roman" w:eastAsiaTheme="minorEastAsia" w:hAnsi="Times New Roman" w:cs="Times New Roman"/>
                <w:noProof/>
                <w:szCs w:val="20"/>
                <w:lang w:eastAsia="en-US" w:bidi="ar-SA"/>
              </w:rPr>
              <w:t>-</w:t>
            </w:r>
          </w:p>
        </w:tc>
      </w:tr>
      <w:tr w:rsidR="007F270F" w:rsidRPr="0007479A" w14:paraId="07434D86" w14:textId="77777777" w:rsidTr="00657E8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40F5A25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4F88BA1B" w:rsidR="007F270F" w:rsidRPr="00B24852" w:rsidRDefault="009F4C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B24852">
              <w:rPr>
                <w:rFonts w:ascii="Times New Roman" w:eastAsiaTheme="minorEastAsia" w:hAnsi="Times New Roman" w:cs="Times New Roman"/>
                <w:noProof/>
                <w:szCs w:val="20"/>
                <w:lang w:eastAsia="en-US" w:bidi="ar-SA"/>
              </w:rPr>
              <w:t>0</w:t>
            </w:r>
          </w:p>
        </w:tc>
        <w:tc>
          <w:tcPr>
            <w:tcW w:w="2694" w:type="dxa"/>
            <w:hideMark/>
          </w:tcPr>
          <w:p w14:paraId="01F0A053" w14:textId="1E31D31D" w:rsidR="007F270F" w:rsidRPr="00B24852" w:rsidRDefault="009F4C30"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B24852">
              <w:rPr>
                <w:rFonts w:ascii="Times New Roman" w:eastAsiaTheme="minorEastAsia" w:hAnsi="Times New Roman" w:cs="Times New Roman"/>
                <w:noProof/>
                <w:szCs w:val="20"/>
                <w:lang w:eastAsia="en-US" w:bidi="ar-SA"/>
              </w:rPr>
              <w:t>-</w:t>
            </w:r>
          </w:p>
        </w:tc>
      </w:tr>
      <w:tr w:rsidR="007F270F" w:rsidRPr="0007479A" w14:paraId="24348939" w14:textId="77777777" w:rsidTr="00657E8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C01B81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14:paraId="290033D9"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07D1CCCC" w14:textId="05533AD1" w:rsidR="007F270F" w:rsidRPr="00B24852" w:rsidRDefault="004E2E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B24852">
              <w:rPr>
                <w:rFonts w:ascii="Times New Roman" w:eastAsiaTheme="minorEastAsia" w:hAnsi="Times New Roman" w:cs="Times New Roman"/>
                <w:noProof/>
                <w:szCs w:val="20"/>
                <w:lang w:eastAsia="en-US" w:bidi="ar-SA"/>
              </w:rPr>
              <w:t>0</w:t>
            </w:r>
          </w:p>
        </w:tc>
        <w:tc>
          <w:tcPr>
            <w:tcW w:w="2694" w:type="dxa"/>
            <w:hideMark/>
          </w:tcPr>
          <w:p w14:paraId="16AA7418" w14:textId="77777777" w:rsidR="007F270F" w:rsidRPr="00B24852"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B24852">
              <w:rPr>
                <w:rFonts w:ascii="Times New Roman" w:eastAsiaTheme="minorEastAsia" w:hAnsi="Times New Roman" w:cs="Times New Roman"/>
                <w:noProof/>
                <w:szCs w:val="20"/>
                <w:lang w:eastAsia="en-US" w:bidi="ar-SA"/>
              </w:rPr>
              <w:t>Yeterli</w:t>
            </w:r>
          </w:p>
        </w:tc>
      </w:tr>
      <w:tr w:rsidR="007F270F" w:rsidRPr="0007479A" w14:paraId="4DB3D60B" w14:textId="77777777" w:rsidTr="00657E8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E8114A5"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7F270F" w:rsidRPr="0007479A" w:rsidRDefault="007F270F" w:rsidP="005B73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14:paraId="21A1204E" w14:textId="1ED8E6FA" w:rsidR="007F270F" w:rsidRPr="00B24852" w:rsidRDefault="009F4C3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B24852">
              <w:rPr>
                <w:rFonts w:ascii="Times New Roman" w:eastAsiaTheme="minorEastAsia" w:hAnsi="Times New Roman" w:cs="Times New Roman"/>
                <w:noProof/>
                <w:szCs w:val="20"/>
                <w:lang w:eastAsia="en-US" w:bidi="ar-SA"/>
              </w:rPr>
              <w:t>5</w:t>
            </w:r>
          </w:p>
        </w:tc>
        <w:tc>
          <w:tcPr>
            <w:tcW w:w="2694" w:type="dxa"/>
            <w:hideMark/>
          </w:tcPr>
          <w:p w14:paraId="3D6102C3" w14:textId="30EB9B64" w:rsidR="007F270F" w:rsidRPr="00B24852" w:rsidRDefault="009F4C30"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B24852">
              <w:rPr>
                <w:rFonts w:ascii="Times New Roman" w:eastAsiaTheme="minorEastAsia" w:hAnsi="Times New Roman" w:cs="Times New Roman"/>
                <w:noProof/>
                <w:szCs w:val="20"/>
                <w:lang w:eastAsia="en-US" w:bidi="ar-SA"/>
              </w:rPr>
              <w:t>Yetersiz</w:t>
            </w:r>
          </w:p>
        </w:tc>
      </w:tr>
      <w:tr w:rsidR="007F270F" w:rsidRPr="0007479A" w14:paraId="7D52E564" w14:textId="77777777" w:rsidTr="00657E8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72750B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14:paraId="0A506BD4"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14:paraId="4A455458" w14:textId="159EF173" w:rsidR="007F270F" w:rsidRPr="00B24852" w:rsidRDefault="009F4C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B24852">
              <w:rPr>
                <w:rFonts w:ascii="Times New Roman" w:eastAsiaTheme="minorEastAsia" w:hAnsi="Times New Roman" w:cs="Times New Roman"/>
                <w:noProof/>
                <w:szCs w:val="20"/>
                <w:lang w:eastAsia="en-US" w:bidi="ar-SA"/>
              </w:rPr>
              <w:t>0</w:t>
            </w:r>
          </w:p>
        </w:tc>
        <w:tc>
          <w:tcPr>
            <w:tcW w:w="2694" w:type="dxa"/>
            <w:hideMark/>
          </w:tcPr>
          <w:p w14:paraId="60C193E0" w14:textId="0AC071E8" w:rsidR="007F270F" w:rsidRPr="00B24852" w:rsidRDefault="009F4C30"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B24852">
              <w:rPr>
                <w:rFonts w:ascii="Times New Roman" w:eastAsiaTheme="minorEastAsia" w:hAnsi="Times New Roman" w:cs="Times New Roman"/>
                <w:noProof/>
                <w:szCs w:val="20"/>
                <w:lang w:eastAsia="en-US" w:bidi="ar-SA"/>
              </w:rPr>
              <w:t>-</w:t>
            </w:r>
          </w:p>
        </w:tc>
      </w:tr>
      <w:tr w:rsidR="007F270F" w:rsidRPr="0007479A" w14:paraId="68ECE844" w14:textId="77777777" w:rsidTr="00657E8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7037388B"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7F270F" w:rsidRPr="0007479A" w:rsidRDefault="004E2E9A" w:rsidP="004E2E9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77777777" w:rsidR="007F270F" w:rsidRPr="00B24852"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B24852">
              <w:rPr>
                <w:rFonts w:ascii="Times New Roman" w:eastAsiaTheme="minorEastAsia" w:hAnsi="Times New Roman" w:cs="Times New Roman"/>
                <w:noProof/>
                <w:szCs w:val="20"/>
                <w:lang w:eastAsia="en-US" w:bidi="ar-SA"/>
              </w:rPr>
              <w:t>0</w:t>
            </w:r>
          </w:p>
        </w:tc>
        <w:tc>
          <w:tcPr>
            <w:tcW w:w="2694" w:type="dxa"/>
            <w:hideMark/>
          </w:tcPr>
          <w:p w14:paraId="4B4D20B7" w14:textId="43D61CD8" w:rsidR="007F270F" w:rsidRPr="00B24852" w:rsidRDefault="009F4C30"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B24852">
              <w:rPr>
                <w:rFonts w:ascii="Times New Roman" w:eastAsiaTheme="minorEastAsia" w:hAnsi="Times New Roman" w:cs="Times New Roman"/>
                <w:noProof/>
                <w:szCs w:val="20"/>
                <w:lang w:eastAsia="en-US" w:bidi="ar-SA"/>
              </w:rPr>
              <w:t>Yeterli</w:t>
            </w:r>
          </w:p>
        </w:tc>
      </w:tr>
      <w:tr w:rsidR="007F270F" w:rsidRPr="0007479A" w14:paraId="31F03290" w14:textId="77777777" w:rsidTr="00657E8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6397661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14:paraId="4234AE6A" w14:textId="0D3F4709" w:rsidR="007F270F" w:rsidRPr="0007479A" w:rsidRDefault="004E2E9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7A13F078" w14:textId="69422C04" w:rsidR="007F270F" w:rsidRPr="00B24852" w:rsidRDefault="009F4C30">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B24852">
              <w:rPr>
                <w:rFonts w:ascii="Times New Roman" w:eastAsiaTheme="minorEastAsia" w:hAnsi="Times New Roman" w:cs="Times New Roman"/>
                <w:noProof/>
                <w:szCs w:val="20"/>
                <w:lang w:eastAsia="en-US" w:bidi="ar-SA"/>
              </w:rPr>
              <w:t>0</w:t>
            </w:r>
          </w:p>
        </w:tc>
        <w:tc>
          <w:tcPr>
            <w:tcW w:w="2694" w:type="dxa"/>
            <w:hideMark/>
          </w:tcPr>
          <w:p w14:paraId="69FD353C" w14:textId="77777777" w:rsidR="007F270F" w:rsidRPr="00B24852"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B24852">
              <w:rPr>
                <w:rFonts w:ascii="Times New Roman" w:eastAsiaTheme="minorEastAsia" w:hAnsi="Times New Roman" w:cs="Times New Roman"/>
                <w:noProof/>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7F270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B04959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14:paraId="69EC372B" w14:textId="4729009C" w:rsidR="007F270F" w:rsidRPr="00B24852" w:rsidRDefault="009F4C30"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B24852">
              <w:rPr>
                <w:rFonts w:ascii="Times New Roman" w:hAnsi="Times New Roman" w:cs="Times New Roman"/>
                <w:b w:val="0"/>
                <w:noProof/>
                <w:sz w:val="22"/>
                <w:lang w:eastAsia="en-US"/>
              </w:rPr>
              <w:t>6</w:t>
            </w:r>
          </w:p>
        </w:tc>
      </w:tr>
      <w:tr w:rsidR="007F270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4E80C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7777777" w:rsidR="007F270F" w:rsidRPr="00B24852"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B24852">
              <w:rPr>
                <w:rFonts w:ascii="Times New Roman" w:hAnsi="Times New Roman" w:cs="Times New Roman"/>
                <w:b w:val="0"/>
                <w:noProof/>
                <w:sz w:val="22"/>
                <w:lang w:eastAsia="en-US"/>
              </w:rPr>
              <w:t>0</w:t>
            </w:r>
          </w:p>
        </w:tc>
      </w:tr>
      <w:tr w:rsidR="007F270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CAE1FA8"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14:paraId="4F015D20" w14:textId="77777777" w:rsidR="007F270F" w:rsidRPr="00B24852"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B24852">
              <w:rPr>
                <w:rFonts w:ascii="Times New Roman" w:hAnsi="Times New Roman" w:cs="Times New Roman"/>
                <w:b w:val="0"/>
                <w:noProof/>
                <w:sz w:val="22"/>
                <w:lang w:eastAsia="en-US"/>
              </w:rPr>
              <w:t>Var</w:t>
            </w:r>
          </w:p>
        </w:tc>
      </w:tr>
      <w:tr w:rsidR="007F270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E727DDC"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14:paraId="09536913" w14:textId="77777777" w:rsidR="007F270F" w:rsidRPr="00B24852"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B24852">
              <w:rPr>
                <w:rFonts w:ascii="Times New Roman" w:hAnsi="Times New Roman" w:cs="Times New Roman"/>
                <w:b w:val="0"/>
                <w:noProof/>
                <w:sz w:val="22"/>
                <w:lang w:eastAsia="en-US"/>
              </w:rPr>
              <w:t>0</w:t>
            </w:r>
          </w:p>
        </w:tc>
      </w:tr>
      <w:tr w:rsidR="007F270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A7ABFB4"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14:paraId="52195327" w14:textId="77777777" w:rsidR="007F270F" w:rsidRPr="00B24852" w:rsidRDefault="005B732A"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B24852">
              <w:rPr>
                <w:rFonts w:ascii="Times New Roman" w:hAnsi="Times New Roman" w:cs="Times New Roman"/>
                <w:b w:val="0"/>
                <w:noProof/>
                <w:sz w:val="22"/>
                <w:lang w:eastAsia="en-US"/>
              </w:rPr>
              <w:t>1</w:t>
            </w:r>
          </w:p>
        </w:tc>
      </w:tr>
      <w:tr w:rsidR="007F270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BDD39DD"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77777777" w:rsidR="007F270F" w:rsidRPr="00B24852"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B24852">
              <w:rPr>
                <w:rFonts w:ascii="Times New Roman" w:hAnsi="Times New Roman" w:cs="Times New Roman"/>
                <w:b w:val="0"/>
                <w:noProof/>
                <w:sz w:val="22"/>
                <w:lang w:eastAsia="en-US"/>
              </w:rPr>
              <w:t>Var</w:t>
            </w:r>
          </w:p>
        </w:tc>
      </w:tr>
      <w:tr w:rsidR="007F270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7236E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14:paraId="3AB04E00" w14:textId="7A983675" w:rsidR="007F270F" w:rsidRPr="00B24852" w:rsidRDefault="009F4C30"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B24852">
              <w:rPr>
                <w:rFonts w:ascii="Times New Roman" w:hAnsi="Times New Roman" w:cs="Times New Roman"/>
                <w:b w:val="0"/>
                <w:noProof/>
                <w:sz w:val="22"/>
                <w:lang w:eastAsia="en-US"/>
              </w:rPr>
              <w:t>0</w:t>
            </w:r>
          </w:p>
        </w:tc>
      </w:tr>
      <w:tr w:rsidR="007F270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4621BB0"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41B7E492" w:rsidR="007F270F" w:rsidRPr="00B24852" w:rsidRDefault="009F4C30"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B24852">
              <w:rPr>
                <w:rFonts w:ascii="Times New Roman" w:hAnsi="Times New Roman" w:cs="Times New Roman"/>
                <w:b w:val="0"/>
                <w:noProof/>
                <w:sz w:val="22"/>
                <w:lang w:eastAsia="en-US"/>
              </w:rPr>
              <w:t>Yok</w:t>
            </w:r>
          </w:p>
        </w:tc>
      </w:tr>
      <w:tr w:rsidR="007F270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96D1DA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14:paraId="7A17F578" w14:textId="77777777" w:rsidR="007F270F" w:rsidRPr="00B24852"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B24852">
              <w:rPr>
                <w:rFonts w:ascii="Times New Roman" w:hAnsi="Times New Roman" w:cs="Times New Roman"/>
                <w:b w:val="0"/>
                <w:noProof/>
                <w:sz w:val="22"/>
                <w:lang w:eastAsia="en-US"/>
              </w:rPr>
              <w:t>Yok</w:t>
            </w:r>
          </w:p>
        </w:tc>
      </w:tr>
      <w:tr w:rsidR="007F270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6E609DA"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77777777" w:rsidR="007F270F" w:rsidRPr="00B24852"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B24852">
              <w:rPr>
                <w:rFonts w:ascii="Times New Roman" w:hAnsi="Times New Roman" w:cs="Times New Roman"/>
                <w:b w:val="0"/>
                <w:noProof/>
                <w:sz w:val="22"/>
                <w:lang w:eastAsia="en-US"/>
              </w:rPr>
              <w:t>Var</w:t>
            </w:r>
          </w:p>
        </w:tc>
      </w:tr>
      <w:tr w:rsidR="007F270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1FA8EFFF"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14:paraId="2F0BC535" w14:textId="77777777" w:rsidR="007F270F" w:rsidRPr="00B24852"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B24852">
              <w:rPr>
                <w:rFonts w:ascii="Times New Roman" w:hAnsi="Times New Roman" w:cs="Times New Roman"/>
                <w:b w:val="0"/>
                <w:noProof/>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657E8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657E8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4A8AA4BE" w:rsidR="00AB1112" w:rsidRPr="00EC04DF" w:rsidRDefault="00657E8A"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2000</w:t>
            </w:r>
          </w:p>
        </w:tc>
        <w:tc>
          <w:tcPr>
            <w:tcW w:w="879" w:type="dxa"/>
            <w:shd w:val="clear" w:color="auto" w:fill="auto"/>
            <w:vAlign w:val="center"/>
          </w:tcPr>
          <w:p w14:paraId="39A11502" w14:textId="114F74CB" w:rsidR="00AB1112" w:rsidRPr="00EC04DF" w:rsidRDefault="00657E8A"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2100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525FAA4B" w:rsidR="00AB1112" w:rsidRPr="00EC04DF" w:rsidRDefault="00657E8A"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2400</w:t>
            </w:r>
          </w:p>
        </w:tc>
        <w:tc>
          <w:tcPr>
            <w:tcW w:w="879" w:type="dxa"/>
            <w:shd w:val="clear" w:color="auto" w:fill="auto"/>
            <w:vAlign w:val="center"/>
          </w:tcPr>
          <w:p w14:paraId="35ADE3B5" w14:textId="65FC0D9F" w:rsidR="00AB1112" w:rsidRPr="00EC04DF" w:rsidRDefault="00657E8A"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2700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583154AD" w:rsidR="00AB1112" w:rsidRPr="00EC04DF" w:rsidRDefault="00657E8A"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2800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5DD94E78" w:rsidR="00AB1112" w:rsidRPr="00EC04DF" w:rsidRDefault="00657E8A"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12000</w:t>
            </w:r>
          </w:p>
        </w:tc>
      </w:tr>
      <w:tr w:rsidR="00AB1112" w:rsidRPr="0007479A" w14:paraId="436C070B" w14:textId="77777777" w:rsidTr="00657E8A">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14:paraId="120041D5" w14:textId="77777777" w:rsidTr="00657E8A">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1F0F247" w14:textId="5D4D8304" w:rsidR="00AB1112" w:rsidRPr="00EC04DF" w:rsidRDefault="00657E8A"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2000</w:t>
            </w:r>
          </w:p>
        </w:tc>
        <w:tc>
          <w:tcPr>
            <w:tcW w:w="879" w:type="dxa"/>
            <w:shd w:val="clear" w:color="auto" w:fill="auto"/>
            <w:vAlign w:val="center"/>
          </w:tcPr>
          <w:p w14:paraId="138B44B8" w14:textId="7E93F51B" w:rsidR="00AB1112" w:rsidRPr="00EC04DF" w:rsidRDefault="00657E8A"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2100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60D7FFCA" w14:textId="42A6CA0B" w:rsidR="00AB1112" w:rsidRPr="00EC04DF" w:rsidRDefault="00657E8A"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2400</w:t>
            </w:r>
          </w:p>
        </w:tc>
        <w:tc>
          <w:tcPr>
            <w:tcW w:w="879" w:type="dxa"/>
            <w:shd w:val="clear" w:color="auto" w:fill="auto"/>
            <w:vAlign w:val="center"/>
          </w:tcPr>
          <w:p w14:paraId="597CDB06" w14:textId="0083E545" w:rsidR="00AB1112" w:rsidRPr="00EC04DF" w:rsidRDefault="00657E8A"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2700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5EB4B93" w14:textId="24DA994B" w:rsidR="00AB1112" w:rsidRPr="00EC04DF" w:rsidRDefault="00657E8A"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2800</w:t>
            </w:r>
          </w:p>
        </w:tc>
        <w:tc>
          <w:tcPr>
            <w:cnfStyle w:val="000100000010" w:firstRow="0" w:lastRow="0" w:firstColumn="0" w:lastColumn="1" w:oddVBand="0" w:evenVBand="0" w:oddHBand="0" w:evenHBand="0" w:firstRowFirstColumn="0" w:firstRowLastColumn="0" w:lastRowFirstColumn="0" w:lastRowLastColumn="1"/>
            <w:tcW w:w="1134" w:type="dxa"/>
            <w:shd w:val="clear" w:color="auto" w:fill="auto"/>
            <w:vAlign w:val="center"/>
          </w:tcPr>
          <w:p w14:paraId="4EBF0A70" w14:textId="1D7E73FB" w:rsidR="00AB1112" w:rsidRPr="00EC04DF" w:rsidRDefault="00657E8A"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12000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48433BEC">
            <wp:extent cx="1282996" cy="438593"/>
            <wp:effectExtent l="152400" t="152400" r="146050" b="381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Default="00366CA6" w:rsidP="007009D4">
      <w:pPr>
        <w:pStyle w:val="GvdeMetni"/>
        <w:spacing w:before="11"/>
        <w:rPr>
          <w:rFonts w:ascii="Times New Roman" w:hAnsi="Times New Roman" w:cs="Times New Roman"/>
          <w:b/>
          <w:bCs/>
          <w:noProof/>
          <w:color w:val="C00000"/>
          <w:sz w:val="20"/>
          <w:szCs w:val="20"/>
        </w:rPr>
      </w:pPr>
    </w:p>
    <w:p w14:paraId="348B3CCB" w14:textId="77777777" w:rsidR="0063444B" w:rsidRPr="0007479A" w:rsidRDefault="0063444B"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Default="001C5978" w:rsidP="007009D4">
      <w:pPr>
        <w:pStyle w:val="GvdeMetni"/>
        <w:spacing w:before="11"/>
        <w:rPr>
          <w:rFonts w:ascii="Times New Roman" w:hAnsi="Times New Roman" w:cs="Times New Roman"/>
          <w:b/>
          <w:noProof/>
        </w:rPr>
      </w:pPr>
    </w:p>
    <w:p w14:paraId="5CA805F8" w14:textId="77777777" w:rsidR="0063444B" w:rsidRPr="0007479A" w:rsidRDefault="0063444B"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256912">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single" w:sz="4"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bottom w:val="single" w:sz="4" w:space="0" w:color="auto"/>
              <w:right w:val="single" w:sz="4"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single" w:sz="4" w:space="0" w:color="auto"/>
              <w:left w:val="single" w:sz="4" w:space="0" w:color="auto"/>
              <w:right w:val="single" w:sz="4" w:space="0" w:color="auto"/>
            </w:tcBorders>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714A4897" w:rsidR="00D376D7" w:rsidRPr="0007479A" w:rsidRDefault="001B5CA5"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İl </w:t>
            </w:r>
            <w:r w:rsidR="00D376D7" w:rsidRPr="0007479A">
              <w:rPr>
                <w:rFonts w:ascii="Times New Roman" w:hAnsi="Times New Roman" w:cs="Times New Roman"/>
                <w:b w:val="0"/>
                <w:noProof/>
                <w:color w:val="000000" w:themeColor="text1"/>
                <w:sz w:val="18"/>
                <w:szCs w:val="20"/>
                <w:lang w:eastAsia="en-US"/>
              </w:rPr>
              <w:t>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5E6448A5" w14:textId="6CA115A2" w:rsidR="008630A3" w:rsidRPr="0007479A" w:rsidRDefault="008630A3"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Yönetiliebilir sınıf mevcutlarının olması</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5FC172D2" w14:textId="7C76388C" w:rsidR="008630A3" w:rsidRPr="008630A3" w:rsidRDefault="00D376D7" w:rsidP="008630A3">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w:t>
            </w:r>
            <w:r w:rsidR="008630A3">
              <w:rPr>
                <w:rFonts w:ascii="Times New Roman" w:hAnsi="Times New Roman" w:cs="Times New Roman"/>
                <w:b w:val="0"/>
                <w:noProof/>
                <w:color w:val="000000" w:themeColor="text1"/>
                <w:sz w:val="18"/>
                <w:szCs w:val="20"/>
                <w:lang w:eastAsia="en-US"/>
              </w:rPr>
              <w:t xml:space="preserve">estek eğitim odası </w:t>
            </w:r>
            <w:r w:rsidRPr="0007479A">
              <w:rPr>
                <w:rFonts w:ascii="Times New Roman" w:hAnsi="Times New Roman" w:cs="Times New Roman"/>
                <w:b w:val="0"/>
                <w:noProof/>
                <w:color w:val="000000" w:themeColor="text1"/>
                <w:sz w:val="18"/>
                <w:szCs w:val="20"/>
                <w:lang w:eastAsia="en-US"/>
              </w:rPr>
              <w:t>bulunması</w:t>
            </w:r>
          </w:p>
        </w:tc>
      </w:tr>
      <w:tr w:rsidR="00D376D7" w:rsidRPr="0007479A" w14:paraId="3A471807" w14:textId="77777777" w:rsidTr="001B5CA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tcBorders>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1F272D6B"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w:t>
            </w:r>
            <w:r w:rsidR="008630A3">
              <w:rPr>
                <w:rFonts w:ascii="Times New Roman" w:hAnsi="Times New Roman" w:cs="Times New Roman"/>
                <w:b w:val="0"/>
                <w:noProof/>
                <w:color w:val="000000" w:themeColor="text1"/>
                <w:sz w:val="18"/>
                <w:szCs w:val="20"/>
                <w:lang w:eastAsia="en-US"/>
              </w:rPr>
              <w:t>anış eğitiminden ön planda tut</w:t>
            </w:r>
            <w:r w:rsidRPr="0007479A">
              <w:rPr>
                <w:rFonts w:ascii="Times New Roman" w:hAnsi="Times New Roman" w:cs="Times New Roman"/>
                <w:b w:val="0"/>
                <w:noProof/>
                <w:color w:val="000000" w:themeColor="text1"/>
                <w:sz w:val="18"/>
                <w:szCs w:val="20"/>
                <w:lang w:eastAsia="en-US"/>
              </w:rPr>
              <w:t>ması</w:t>
            </w:r>
          </w:p>
          <w:p w14:paraId="6510F4D6" w14:textId="77777777" w:rsidR="00D376D7"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6AFDEE19" w14:textId="7455D49D" w:rsidR="00331446" w:rsidRPr="0007479A" w:rsidRDefault="00331446"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Gelişmeye açık tesislerin yeterince bulunmaması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268C9D03" w14:textId="77777777" w:rsidR="00D376D7" w:rsidRDefault="00D376D7" w:rsidP="00331446">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7EB9D5AC" w14:textId="1A2E1BBB" w:rsidR="00331446" w:rsidRPr="00331446" w:rsidRDefault="00331446" w:rsidP="00331446">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İngilizce öğretmeni talebinin karşılanamaması</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0AC51AC" w14:textId="0597B7C0"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Okulumuzun </w:t>
            </w:r>
            <w:r w:rsidR="00331446">
              <w:rPr>
                <w:rFonts w:ascii="Times New Roman" w:hAnsi="Times New Roman" w:cs="Times New Roman"/>
                <w:b w:val="0"/>
                <w:noProof/>
                <w:color w:val="000000" w:themeColor="text1"/>
                <w:sz w:val="18"/>
                <w:szCs w:val="20"/>
                <w:lang w:eastAsia="en-US"/>
              </w:rPr>
              <w:t>ayrı bir belde</w:t>
            </w:r>
            <w:r>
              <w:rPr>
                <w:rFonts w:ascii="Times New Roman" w:hAnsi="Times New Roman" w:cs="Times New Roman"/>
                <w:b w:val="0"/>
                <w:noProof/>
                <w:color w:val="000000" w:themeColor="text1"/>
                <w:sz w:val="18"/>
                <w:szCs w:val="20"/>
                <w:lang w:eastAsia="en-US"/>
              </w:rPr>
              <w:t xml:space="preserve"> merkezinde bulunması</w:t>
            </w:r>
          </w:p>
          <w:p w14:paraId="2DC6023C" w14:textId="74D4E61B"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Sınıf öğretmeni ve </w:t>
            </w:r>
            <w:r w:rsidR="00331446">
              <w:rPr>
                <w:rFonts w:ascii="Times New Roman" w:hAnsi="Times New Roman" w:cs="Times New Roman"/>
                <w:b w:val="0"/>
                <w:noProof/>
                <w:color w:val="000000" w:themeColor="text1"/>
                <w:sz w:val="18"/>
                <w:szCs w:val="20"/>
                <w:lang w:eastAsia="en-US"/>
              </w:rPr>
              <w:t xml:space="preserve">özel eğitim </w:t>
            </w:r>
            <w:r w:rsidRPr="0007479A">
              <w:rPr>
                <w:rFonts w:ascii="Times New Roman" w:hAnsi="Times New Roman" w:cs="Times New Roman"/>
                <w:b w:val="0"/>
                <w:noProof/>
                <w:color w:val="000000" w:themeColor="text1"/>
                <w:sz w:val="18"/>
                <w:szCs w:val="20"/>
                <w:lang w:eastAsia="en-US"/>
              </w:rPr>
              <w:t>öğretmeni ihtiyacının olmaması</w:t>
            </w:r>
          </w:p>
          <w:p w14:paraId="20508DF7" w14:textId="08A1FB61"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Okulumuzun </w:t>
            </w:r>
            <w:r w:rsidR="000F07CF">
              <w:rPr>
                <w:rFonts w:ascii="Times New Roman" w:hAnsi="Times New Roman" w:cs="Times New Roman"/>
                <w:b w:val="0"/>
                <w:noProof/>
                <w:color w:val="000000" w:themeColor="text1"/>
                <w:sz w:val="18"/>
                <w:szCs w:val="20"/>
                <w:lang w:eastAsia="en-US"/>
              </w:rPr>
              <w:t>Iğdır</w:t>
            </w:r>
            <w:r w:rsidRPr="0007479A">
              <w:rPr>
                <w:rFonts w:ascii="Times New Roman" w:hAnsi="Times New Roman" w:cs="Times New Roman"/>
                <w:b w:val="0"/>
                <w:noProof/>
                <w:color w:val="000000" w:themeColor="text1"/>
                <w:sz w:val="18"/>
                <w:szCs w:val="20"/>
                <w:lang w:eastAsia="en-US"/>
              </w:rPr>
              <w:t>-karayolu</w:t>
            </w:r>
            <w:r w:rsidR="00D13F45">
              <w:rPr>
                <w:rFonts w:ascii="Times New Roman" w:hAnsi="Times New Roman" w:cs="Times New Roman"/>
                <w:b w:val="0"/>
                <w:noProof/>
                <w:color w:val="000000" w:themeColor="text1"/>
                <w:sz w:val="18"/>
                <w:szCs w:val="20"/>
                <w:lang w:eastAsia="en-US"/>
              </w:rPr>
              <w:t>na yakın olması, ulaşım kolaylığı</w:t>
            </w:r>
          </w:p>
          <w:p w14:paraId="4D631239"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6CBEF836" w14:textId="5C9A71C3" w:rsidR="00697C38" w:rsidRPr="0007479A" w:rsidRDefault="00A45A4C"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 bölgesinin </w:t>
            </w:r>
            <w:r w:rsidR="00697C38" w:rsidRPr="0007479A">
              <w:rPr>
                <w:rFonts w:ascii="Times New Roman" w:hAnsi="Times New Roman" w:cs="Times New Roman"/>
                <w:b w:val="0"/>
                <w:noProof/>
                <w:color w:val="000000" w:themeColor="text1"/>
                <w:sz w:val="18"/>
                <w:szCs w:val="20"/>
                <w:lang w:eastAsia="en-US"/>
              </w:rPr>
              <w:t>sanayi bölgesine yakın olması</w:t>
            </w:r>
          </w:p>
          <w:p w14:paraId="75CA90C3" w14:textId="386388D1" w:rsidR="00697C38" w:rsidRPr="0007479A" w:rsidRDefault="00697C38" w:rsidP="000F07CF">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04E76380" w14:textId="77777777" w:rsidTr="00256912">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bottom w:val="single" w:sz="4"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bottom w:val="single" w:sz="4"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bottom w:val="single" w:sz="4" w:space="0" w:color="auto"/>
            </w:tcBorders>
            <w:shd w:val="clear" w:color="auto" w:fill="auto"/>
            <w:vAlign w:val="center"/>
          </w:tcPr>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20ED7FB8" w14:textId="77777777" w:rsidR="00697C38" w:rsidRPr="0007479A" w:rsidRDefault="00697C38" w:rsidP="00887AD6">
            <w:pPr>
              <w:pStyle w:val="TableParagraph"/>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1CE7D51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tc>
      </w:tr>
    </w:tbl>
    <w:p w14:paraId="3A52D31E" w14:textId="77777777" w:rsidR="00E31964" w:rsidRDefault="00E31964" w:rsidP="001C5978">
      <w:pPr>
        <w:pStyle w:val="GvdeMetni"/>
        <w:ind w:right="132"/>
        <w:jc w:val="both"/>
        <w:rPr>
          <w:rFonts w:ascii="Times New Roman" w:hAnsi="Times New Roman" w:cs="Times New Roman"/>
          <w:noProof/>
        </w:rPr>
      </w:pPr>
    </w:p>
    <w:p w14:paraId="30AF2171" w14:textId="77777777" w:rsidR="00D410B2" w:rsidRDefault="00D410B2" w:rsidP="001C5978">
      <w:pPr>
        <w:pStyle w:val="GvdeMetni"/>
        <w:ind w:right="132"/>
        <w:jc w:val="both"/>
        <w:rPr>
          <w:rFonts w:ascii="Times New Roman" w:hAnsi="Times New Roman" w:cs="Times New Roman"/>
          <w:noProof/>
        </w:rPr>
      </w:pPr>
    </w:p>
    <w:p w14:paraId="49A2B34F" w14:textId="77777777" w:rsidR="00D410B2" w:rsidRDefault="00D410B2" w:rsidP="001C5978">
      <w:pPr>
        <w:pStyle w:val="GvdeMetni"/>
        <w:ind w:right="132"/>
        <w:jc w:val="both"/>
        <w:rPr>
          <w:rFonts w:ascii="Times New Roman" w:hAnsi="Times New Roman" w:cs="Times New Roman"/>
          <w:noProof/>
        </w:rPr>
      </w:pPr>
    </w:p>
    <w:p w14:paraId="01C5AD94" w14:textId="77777777" w:rsidR="00D410B2" w:rsidRDefault="00D410B2" w:rsidP="001C5978">
      <w:pPr>
        <w:pStyle w:val="GvdeMetni"/>
        <w:ind w:right="132"/>
        <w:jc w:val="both"/>
        <w:rPr>
          <w:rFonts w:ascii="Times New Roman" w:hAnsi="Times New Roman" w:cs="Times New Roman"/>
          <w:noProof/>
        </w:rPr>
      </w:pPr>
    </w:p>
    <w:p w14:paraId="056493C9" w14:textId="77777777" w:rsidR="00887AD6" w:rsidRDefault="00887AD6" w:rsidP="001C5978">
      <w:pPr>
        <w:pStyle w:val="GvdeMetni"/>
        <w:ind w:right="132"/>
        <w:jc w:val="both"/>
        <w:rPr>
          <w:rFonts w:ascii="Times New Roman" w:hAnsi="Times New Roman" w:cs="Times New Roman"/>
          <w:noProof/>
        </w:rPr>
      </w:pPr>
    </w:p>
    <w:p w14:paraId="17A0AC02" w14:textId="77777777" w:rsidR="00D410B2" w:rsidRPr="0007479A" w:rsidRDefault="00D410B2" w:rsidP="001C5978">
      <w:pPr>
        <w:pStyle w:val="GvdeMetni"/>
        <w:ind w:right="132"/>
        <w:jc w:val="both"/>
        <w:rPr>
          <w:rFonts w:ascii="Times New Roman" w:hAnsi="Times New Roman" w:cs="Times New Roman"/>
          <w:noProof/>
        </w:rPr>
      </w:pPr>
    </w:p>
    <w:p w14:paraId="5762665C" w14:textId="77777777" w:rsidR="001C5978" w:rsidRPr="0007479A" w:rsidRDefault="001C5978" w:rsidP="00FE60A4">
      <w:pPr>
        <w:pStyle w:val="GvdeMetni"/>
        <w:spacing w:before="10"/>
        <w:ind w:firstLine="136"/>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30152170">
            <wp:extent cx="2835349" cy="438593"/>
            <wp:effectExtent l="152400" t="152400" r="155575" b="381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9" w:name="_bookmark42"/>
      <w:bookmarkEnd w:id="9"/>
    </w:p>
    <w:p w14:paraId="4734FE98" w14:textId="20F7E4DB" w:rsidR="001C5978" w:rsidRPr="0007479A" w:rsidRDefault="00D56BB0" w:rsidP="00FE60A4">
      <w:pPr>
        <w:pStyle w:val="Balk3"/>
        <w:spacing w:before="51"/>
        <w:ind w:firstLine="584"/>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B012F0">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single" w:sz="4" w:space="0" w:color="C0504D" w:themeColor="accent2"/>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B012F0">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right w:val="single" w:sz="4" w:space="0" w:color="auto"/>
            </w:tcBorders>
            <w:vAlign w:val="center"/>
          </w:tcPr>
          <w:p w14:paraId="79A2B5B4" w14:textId="3CEDCDF7" w:rsidR="00E56086" w:rsidRPr="00466ADC" w:rsidRDefault="00B2507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İl</w:t>
            </w:r>
            <w:r w:rsidR="00E56086" w:rsidRPr="00466ADC">
              <w:rPr>
                <w:rFonts w:ascii="Times New Roman" w:hAnsi="Times New Roman" w:cs="Times New Roman"/>
                <w:b w:val="0"/>
                <w:noProof/>
                <w:color w:val="000000" w:themeColor="text1"/>
                <w:sz w:val="16"/>
                <w:szCs w:val="16"/>
              </w:rPr>
              <w:t xml:space="preserv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left w:val="single" w:sz="4" w:space="0" w:color="auto"/>
            </w:tcBorders>
            <w:vAlign w:val="center"/>
          </w:tcPr>
          <w:p w14:paraId="7221BFE9" w14:textId="08519FDD" w:rsidR="00E56086" w:rsidRPr="00642979" w:rsidRDefault="00642979"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642979">
              <w:rPr>
                <w:rFonts w:ascii="Times New Roman" w:hAnsi="Times New Roman" w:cs="Times New Roman"/>
                <w:b w:val="0"/>
                <w:color w:val="0D0D0D"/>
                <w:sz w:val="16"/>
                <w:shd w:val="clear" w:color="auto" w:fill="FFFFFF"/>
              </w:rPr>
              <w:t>İl ve Okul hedefleri ve göstergelerinin uyumlu olması sağlanmalıdır.</w:t>
            </w:r>
          </w:p>
        </w:tc>
      </w:tr>
      <w:tr w:rsidR="00E56086" w:rsidRPr="0007479A" w14:paraId="5944A61E" w14:textId="77777777" w:rsidTr="00B012F0">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single" w:sz="4" w:space="0" w:color="auto"/>
            </w:tcBorders>
            <w:vAlign w:val="center"/>
          </w:tcPr>
          <w:p w14:paraId="1C9E929F" w14:textId="5049E355" w:rsidR="00E56086" w:rsidRPr="00466ADC" w:rsidRDefault="00B2507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Pr>
                <w:rFonts w:ascii="Times New Roman" w:hAnsi="Times New Roman" w:cs="Times New Roman"/>
                <w:b w:val="0"/>
                <w:noProof/>
                <w:color w:val="000000" w:themeColor="text1"/>
                <w:sz w:val="16"/>
                <w:szCs w:val="24"/>
              </w:rPr>
              <w:t xml:space="preserve">Müdürlüğümüzün </w:t>
            </w:r>
            <w:r w:rsidR="00E56086" w:rsidRPr="00466ADC">
              <w:rPr>
                <w:rFonts w:ascii="Times New Roman" w:hAnsi="Times New Roman" w:cs="Times New Roman"/>
                <w:b w:val="0"/>
                <w:noProof/>
                <w:color w:val="000000" w:themeColor="text1"/>
                <w:sz w:val="16"/>
                <w:szCs w:val="24"/>
              </w:rPr>
              <w:t>hizmetlerini mevzuattaki hükümlere uygun olarak yürütmektedir.</w:t>
            </w:r>
          </w:p>
          <w:p w14:paraId="4FB304A6" w14:textId="77777777" w:rsidR="00642979" w:rsidRDefault="00C14AB5" w:rsidP="00642979">
            <w:pPr>
              <w:pStyle w:val="TableParagraph"/>
              <w:numPr>
                <w:ilvl w:val="0"/>
                <w:numId w:val="29"/>
              </w:numPr>
              <w:ind w:left="171" w:right="141" w:hanging="142"/>
              <w:jc w:val="both"/>
              <w:rPr>
                <w:rFonts w:ascii="Times New Roman" w:hAnsi="Times New Roman" w:cs="Times New Roman"/>
                <w:b w:val="0"/>
                <w:noProof/>
                <w:color w:val="000000" w:themeColor="text1"/>
                <w:sz w:val="10"/>
                <w:szCs w:val="24"/>
              </w:rPr>
            </w:pPr>
            <w:r w:rsidRPr="00642979">
              <w:rPr>
                <w:rFonts w:ascii="Times New Roman" w:hAnsi="Times New Roman" w:cs="Times New Roman"/>
                <w:b w:val="0"/>
                <w:color w:val="0D0D0D"/>
                <w:sz w:val="16"/>
                <w:shd w:val="clear" w:color="auto" w:fill="FFFFFF"/>
              </w:rPr>
              <w:t>Mevzuat, Müdürlüğün yetkilerini belirli ölçüde sınırlamaktadır.</w:t>
            </w:r>
          </w:p>
          <w:p w14:paraId="03E0693E" w14:textId="6C40D104" w:rsidR="00B44A04" w:rsidRPr="00466ADC" w:rsidRDefault="00B44A04"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642979">
              <w:rPr>
                <w:rFonts w:ascii="Times New Roman" w:hAnsi="Times New Roman" w:cs="Times New Roman"/>
                <w:b w:val="0"/>
                <w:color w:val="0D0D0D"/>
                <w:sz w:val="16"/>
                <w:shd w:val="clear" w:color="auto" w:fill="FFFFFF"/>
              </w:rPr>
              <w:t>Kurumsal kültür, mevzuat değişikliklerine hazırlıklı olmasına rağmen, öğrenci ve veliler gibi paydaşlarımızın yeni inisiyatiflere uyum sağlamakta direnç gösterme eğilimindedir.</w:t>
            </w:r>
          </w:p>
        </w:tc>
        <w:tc>
          <w:tcPr>
            <w:cnfStyle w:val="000100000000" w:firstRow="0" w:lastRow="0" w:firstColumn="0" w:lastColumn="1" w:oddVBand="0" w:evenVBand="0" w:oddHBand="0" w:evenHBand="0" w:firstRowFirstColumn="0" w:firstRowLastColumn="0" w:lastRowFirstColumn="0" w:lastRowLastColumn="0"/>
            <w:tcW w:w="4106" w:type="dxa"/>
            <w:tcBorders>
              <w:left w:val="single" w:sz="4" w:space="0" w:color="auto"/>
            </w:tcBorders>
            <w:vAlign w:val="center"/>
          </w:tcPr>
          <w:p w14:paraId="043C877B" w14:textId="77777777" w:rsidR="00642979" w:rsidRPr="00642979" w:rsidRDefault="00642979" w:rsidP="00642979">
            <w:pPr>
              <w:rPr>
                <w:rFonts w:ascii="Times New Roman" w:hAnsi="Times New Roman" w:cs="Times New Roman"/>
                <w:b w:val="0"/>
                <w:color w:val="0D0D0D"/>
                <w:sz w:val="16"/>
                <w:shd w:val="clear" w:color="auto" w:fill="FFFFFF"/>
              </w:rPr>
            </w:pPr>
            <w:r w:rsidRPr="00642979">
              <w:rPr>
                <w:rFonts w:ascii="Times New Roman" w:hAnsi="Times New Roman" w:cs="Times New Roman"/>
                <w:b w:val="0"/>
                <w:color w:val="0D0D0D"/>
                <w:sz w:val="16"/>
                <w:shd w:val="clear" w:color="auto" w:fill="FFFFFF"/>
              </w:rPr>
              <w:t xml:space="preserve">• Diğer kurumlarla işbirliğinde Müdürlük yetkilerinin genişletilmesi önemlidir. </w:t>
            </w:r>
          </w:p>
          <w:p w14:paraId="212638B3" w14:textId="77777777" w:rsidR="00642979" w:rsidRPr="00642979" w:rsidRDefault="00642979" w:rsidP="00642979">
            <w:pPr>
              <w:rPr>
                <w:rFonts w:ascii="Times New Roman" w:hAnsi="Times New Roman" w:cs="Times New Roman"/>
                <w:b w:val="0"/>
                <w:color w:val="0D0D0D"/>
                <w:sz w:val="16"/>
                <w:shd w:val="clear" w:color="auto" w:fill="FFFFFF"/>
              </w:rPr>
            </w:pPr>
            <w:r w:rsidRPr="00642979">
              <w:rPr>
                <w:rFonts w:ascii="Times New Roman" w:hAnsi="Times New Roman" w:cs="Times New Roman"/>
                <w:b w:val="0"/>
                <w:color w:val="0D0D0D"/>
                <w:sz w:val="16"/>
                <w:shd w:val="clear" w:color="auto" w:fill="FFFFFF"/>
              </w:rPr>
              <w:t xml:space="preserve">• Okul Müdürlerinin yetkilerinin mevzuatla uyumlu bir şekilde artırılması gerekmektedir. </w:t>
            </w:r>
          </w:p>
          <w:p w14:paraId="5259FBA6" w14:textId="77777777" w:rsidR="00642979" w:rsidRPr="00642979" w:rsidRDefault="00642979" w:rsidP="00642979">
            <w:pPr>
              <w:rPr>
                <w:rFonts w:ascii="Times New Roman" w:hAnsi="Times New Roman" w:cs="Times New Roman"/>
                <w:b w:val="0"/>
                <w:color w:val="0D0D0D"/>
                <w:sz w:val="16"/>
                <w:shd w:val="clear" w:color="auto" w:fill="FFFFFF"/>
              </w:rPr>
            </w:pPr>
            <w:r w:rsidRPr="00642979">
              <w:rPr>
                <w:rFonts w:ascii="Times New Roman" w:hAnsi="Times New Roman" w:cs="Times New Roman"/>
                <w:b w:val="0"/>
                <w:color w:val="0D0D0D"/>
                <w:sz w:val="16"/>
                <w:shd w:val="clear" w:color="auto" w:fill="FFFFFF"/>
              </w:rPr>
              <w:t xml:space="preserve">• Ulusal düzeyde eğitim uygulamalarının tanıtımıyla öğrenci ve velilerin bilgilendirilmesi sağlanmalıdır. </w:t>
            </w:r>
          </w:p>
          <w:p w14:paraId="6117FA3A" w14:textId="77777777" w:rsidR="00642979" w:rsidRPr="00642979" w:rsidRDefault="00642979" w:rsidP="00642979">
            <w:pPr>
              <w:rPr>
                <w:rFonts w:ascii="Times New Roman" w:hAnsi="Times New Roman" w:cs="Times New Roman"/>
                <w:b w:val="0"/>
                <w:color w:val="0D0D0D"/>
                <w:sz w:val="16"/>
                <w:shd w:val="clear" w:color="auto" w:fill="FFFFFF"/>
              </w:rPr>
            </w:pPr>
            <w:r w:rsidRPr="00642979">
              <w:rPr>
                <w:rFonts w:ascii="Times New Roman" w:hAnsi="Times New Roman" w:cs="Times New Roman"/>
                <w:b w:val="0"/>
                <w:color w:val="0D0D0D"/>
                <w:sz w:val="16"/>
                <w:shd w:val="clear" w:color="auto" w:fill="FFFFFF"/>
              </w:rPr>
              <w:t>• Mevzuatta gereksinim duyulan değişiklikler için "güncelleme" çalışmaları tercih edilmelidir.</w:t>
            </w:r>
          </w:p>
          <w:p w14:paraId="6FE764A0" w14:textId="77777777" w:rsidR="00642979" w:rsidRPr="00642979" w:rsidRDefault="00642979" w:rsidP="00642979">
            <w:pPr>
              <w:rPr>
                <w:rFonts w:ascii="Times New Roman" w:hAnsi="Times New Roman" w:cs="Times New Roman"/>
                <w:b w:val="0"/>
                <w:color w:val="0D0D0D"/>
                <w:sz w:val="16"/>
                <w:shd w:val="clear" w:color="auto" w:fill="FFFFFF"/>
              </w:rPr>
            </w:pPr>
            <w:r w:rsidRPr="00642979">
              <w:rPr>
                <w:rFonts w:ascii="Times New Roman" w:hAnsi="Times New Roman" w:cs="Times New Roman"/>
                <w:b w:val="0"/>
                <w:color w:val="0D0D0D"/>
                <w:sz w:val="16"/>
                <w:shd w:val="clear" w:color="auto" w:fill="FFFFFF"/>
              </w:rPr>
              <w:t xml:space="preserve">• Öğrenci velilerinin eğitim faaliyetlerine müdahale alanlarının sınırlanması için yasal düzenlemeler yapılmalıdır. </w:t>
            </w:r>
          </w:p>
          <w:p w14:paraId="748624F4" w14:textId="3F401FA1" w:rsidR="00E56086" w:rsidRPr="00642979" w:rsidRDefault="00642979" w:rsidP="00642979">
            <w:pPr>
              <w:rPr>
                <w:rFonts w:ascii="Times New Roman" w:hAnsi="Times New Roman" w:cs="Times New Roman"/>
                <w:sz w:val="16"/>
              </w:rPr>
            </w:pPr>
            <w:r w:rsidRPr="00642979">
              <w:rPr>
                <w:rFonts w:ascii="Times New Roman" w:hAnsi="Times New Roman" w:cs="Times New Roman"/>
                <w:b w:val="0"/>
                <w:color w:val="0D0D0D"/>
                <w:sz w:val="16"/>
                <w:shd w:val="clear" w:color="auto" w:fill="FFFFFF"/>
              </w:rPr>
              <w:t>• Mevzuat, çalışanların kendilerini güvende hissetmelerini sağlayacak şekilde yeniden düzenlenmelidir.</w:t>
            </w:r>
          </w:p>
        </w:tc>
      </w:tr>
      <w:tr w:rsidR="00E56086" w:rsidRPr="0007479A" w14:paraId="3763A63A" w14:textId="77777777" w:rsidTr="00B012F0">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single" w:sz="4" w:space="0" w:color="auto"/>
            </w:tcBorders>
            <w:vAlign w:val="center"/>
          </w:tcPr>
          <w:p w14:paraId="5B7AD6D1" w14:textId="4938C662" w:rsidR="00E56086" w:rsidRPr="00466ADC" w:rsidRDefault="00E56086" w:rsidP="00642979">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Paydaşlarımızın kurumumuzdan beklentileri farklı ve çok çeşitlidir</w:t>
            </w:r>
            <w:r w:rsidR="006E2EEF">
              <w:rPr>
                <w:rFonts w:ascii="Times New Roman" w:hAnsi="Times New Roman" w:cs="Times New Roman"/>
                <w:b w:val="0"/>
                <w:noProof/>
                <w:color w:val="000000" w:themeColor="text1"/>
                <w:sz w:val="16"/>
                <w:szCs w:val="16"/>
              </w:rPr>
              <w:t>.</w:t>
            </w:r>
          </w:p>
        </w:tc>
        <w:tc>
          <w:tcPr>
            <w:cnfStyle w:val="000100000000" w:firstRow="0" w:lastRow="0" w:firstColumn="0" w:lastColumn="1" w:oddVBand="0" w:evenVBand="0" w:oddHBand="0" w:evenHBand="0" w:firstRowFirstColumn="0" w:firstRowLastColumn="0" w:lastRowFirstColumn="0" w:lastRowLastColumn="0"/>
            <w:tcW w:w="4106" w:type="dxa"/>
            <w:tcBorders>
              <w:left w:val="single" w:sz="4" w:space="0" w:color="auto"/>
            </w:tcBorders>
            <w:vAlign w:val="center"/>
          </w:tcPr>
          <w:p w14:paraId="128FF2D6" w14:textId="7782FC55" w:rsidR="00E56086" w:rsidRPr="00642979" w:rsidRDefault="00642979"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642979">
              <w:rPr>
                <w:rFonts w:ascii="Times New Roman" w:hAnsi="Times New Roman" w:cs="Times New Roman"/>
                <w:b w:val="0"/>
                <w:color w:val="0D0D0D"/>
                <w:sz w:val="16"/>
                <w:shd w:val="clear" w:color="auto" w:fill="FFFFFF"/>
              </w:rPr>
              <w:t>Paydaşların beklentileri ve kurumun faaliyet alanları arasında uyum sağlanmalı, paydaşlar düzenli olarak bilgilendirilmelidir.</w:t>
            </w:r>
          </w:p>
        </w:tc>
      </w:tr>
      <w:tr w:rsidR="00E56086" w:rsidRPr="0007479A" w14:paraId="1BD0EF24" w14:textId="77777777" w:rsidTr="00B012F0">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single" w:sz="4" w:space="0" w:color="auto"/>
            </w:tcBorders>
            <w:vAlign w:val="center"/>
          </w:tcPr>
          <w:p w14:paraId="0D3BD4F7" w14:textId="25DB2AEF" w:rsidR="00E56086" w:rsidRPr="00466ADC" w:rsidRDefault="00E56086" w:rsidP="00B44A04">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 xml:space="preserve">Çalışanlarımızın </w:t>
            </w:r>
            <w:r w:rsidR="00B44A04">
              <w:rPr>
                <w:rFonts w:ascii="Times New Roman" w:hAnsi="Times New Roman" w:cs="Times New Roman"/>
                <w:b w:val="0"/>
                <w:noProof/>
                <w:color w:val="000000" w:themeColor="text1"/>
                <w:sz w:val="16"/>
                <w:szCs w:val="16"/>
              </w:rPr>
              <w:t>çeşitli yeterliliklere sahip olması önemlidir.</w:t>
            </w:r>
          </w:p>
        </w:tc>
        <w:tc>
          <w:tcPr>
            <w:cnfStyle w:val="000100000000" w:firstRow="0" w:lastRow="0" w:firstColumn="0" w:lastColumn="1" w:oddVBand="0" w:evenVBand="0" w:oddHBand="0" w:evenHBand="0" w:firstRowFirstColumn="0" w:firstRowLastColumn="0" w:lastRowFirstColumn="0" w:lastRowLastColumn="0"/>
            <w:tcW w:w="4106" w:type="dxa"/>
            <w:tcBorders>
              <w:left w:val="single" w:sz="4" w:space="0" w:color="auto"/>
            </w:tcBorders>
            <w:vAlign w:val="center"/>
          </w:tcPr>
          <w:p w14:paraId="4B65CF5D" w14:textId="1E60F4B1" w:rsidR="00E56086" w:rsidRPr="00466ADC" w:rsidRDefault="00642979" w:rsidP="00642979">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Çalışanlar için çeşitli alanlarda eğitimler düzenlenmelidir.</w:t>
            </w:r>
          </w:p>
        </w:tc>
      </w:tr>
      <w:tr w:rsidR="00E56086" w:rsidRPr="0007479A" w14:paraId="043449F9" w14:textId="77777777" w:rsidTr="00B012F0">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single" w:sz="4" w:space="0" w:color="auto"/>
            </w:tcBorders>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58EF8299"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r w:rsidR="006E2EEF">
              <w:rPr>
                <w:rFonts w:ascii="Times New Roman" w:hAnsi="Times New Roman" w:cs="Times New Roman"/>
                <w:b w:val="0"/>
                <w:noProof/>
                <w:color w:val="000000" w:themeColor="text1"/>
                <w:sz w:val="16"/>
                <w:szCs w:val="16"/>
              </w:rPr>
              <w:t>.</w:t>
            </w:r>
          </w:p>
        </w:tc>
        <w:tc>
          <w:tcPr>
            <w:cnfStyle w:val="000100000000" w:firstRow="0" w:lastRow="0" w:firstColumn="0" w:lastColumn="1" w:oddVBand="0" w:evenVBand="0" w:oddHBand="0" w:evenHBand="0" w:firstRowFirstColumn="0" w:firstRowLastColumn="0" w:lastRowFirstColumn="0" w:lastRowLastColumn="0"/>
            <w:tcW w:w="4106" w:type="dxa"/>
            <w:tcBorders>
              <w:left w:val="single" w:sz="4" w:space="0" w:color="auto"/>
            </w:tcBorders>
            <w:vAlign w:val="center"/>
          </w:tcPr>
          <w:p w14:paraId="267F7EE8" w14:textId="01B6E5FB"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w:t>
            </w:r>
            <w:r w:rsidR="00642979">
              <w:rPr>
                <w:rFonts w:ascii="Times New Roman" w:hAnsi="Times New Roman" w:cs="Times New Roman"/>
                <w:b w:val="0"/>
                <w:noProof/>
                <w:color w:val="000000" w:themeColor="text1"/>
                <w:sz w:val="16"/>
                <w:szCs w:val="16"/>
              </w:rPr>
              <w:t>atılım oranlarının artırılması hedeflenmelidir.</w:t>
            </w:r>
          </w:p>
        </w:tc>
      </w:tr>
      <w:tr w:rsidR="00E56086" w:rsidRPr="0007479A" w14:paraId="740C335A" w14:textId="77777777" w:rsidTr="00B012F0">
        <w:trPr>
          <w:trHeight w:val="361"/>
        </w:trPr>
        <w:tc>
          <w:tcPr>
            <w:cnfStyle w:val="001000000000" w:firstRow="0" w:lastRow="0" w:firstColumn="1" w:lastColumn="0" w:oddVBand="0" w:evenVBand="0" w:oddHBand="0" w:evenHBand="0" w:firstRowFirstColumn="0" w:firstRowLastColumn="0" w:lastRowFirstColumn="0" w:lastRowLastColumn="0"/>
            <w:tcW w:w="5098" w:type="dxa"/>
            <w:tcBorders>
              <w:right w:val="single" w:sz="4" w:space="0" w:color="auto"/>
            </w:tcBorders>
            <w:vAlign w:val="center"/>
          </w:tcPr>
          <w:p w14:paraId="53EF1170" w14:textId="6B05865C" w:rsidR="00E56086" w:rsidRPr="00466ADC" w:rsidRDefault="00E56086" w:rsidP="00B44A04">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w:t>
            </w:r>
            <w:r w:rsidR="00B44A04">
              <w:rPr>
                <w:rFonts w:ascii="Times New Roman" w:hAnsi="Times New Roman" w:cs="Times New Roman"/>
                <w:b w:val="0"/>
                <w:noProof/>
                <w:color w:val="000000" w:themeColor="text1"/>
                <w:sz w:val="16"/>
                <w:szCs w:val="16"/>
              </w:rPr>
              <w:t>erslik sayıları yeterli değildir. D</w:t>
            </w:r>
            <w:r w:rsidRPr="00466ADC">
              <w:rPr>
                <w:rFonts w:ascii="Times New Roman" w:hAnsi="Times New Roman" w:cs="Times New Roman"/>
                <w:b w:val="0"/>
                <w:noProof/>
                <w:color w:val="000000" w:themeColor="text1"/>
                <w:sz w:val="16"/>
                <w:szCs w:val="16"/>
              </w:rPr>
              <w:t>erslikler ihtiyacı karşılayacak kadar büyük değildir, derslik başına düşen öğrenci sayıları tutarsızlık göstermektedir</w:t>
            </w:r>
            <w:r w:rsidR="006E2EEF">
              <w:rPr>
                <w:rFonts w:ascii="Times New Roman" w:hAnsi="Times New Roman" w:cs="Times New Roman"/>
                <w:b w:val="0"/>
                <w:noProof/>
                <w:color w:val="000000" w:themeColor="text1"/>
                <w:sz w:val="16"/>
                <w:szCs w:val="16"/>
              </w:rPr>
              <w:t>.</w:t>
            </w:r>
          </w:p>
        </w:tc>
        <w:tc>
          <w:tcPr>
            <w:cnfStyle w:val="000100000000" w:firstRow="0" w:lastRow="0" w:firstColumn="0" w:lastColumn="1" w:oddVBand="0" w:evenVBand="0" w:oddHBand="0" w:evenHBand="0" w:firstRowFirstColumn="0" w:firstRowLastColumn="0" w:lastRowFirstColumn="0" w:lastRowLastColumn="0"/>
            <w:tcW w:w="4106" w:type="dxa"/>
            <w:tcBorders>
              <w:left w:val="single" w:sz="4" w:space="0" w:color="auto"/>
            </w:tcBorders>
            <w:vAlign w:val="center"/>
          </w:tcPr>
          <w:p w14:paraId="157CE93B" w14:textId="5FCF0D31" w:rsidR="00E56086" w:rsidRPr="00466ADC" w:rsidRDefault="00E56086" w:rsidP="00642979">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 xml:space="preserve">Mevcut hizmet binası yerine yeni </w:t>
            </w:r>
            <w:r w:rsidR="00B44A04">
              <w:rPr>
                <w:rFonts w:ascii="Times New Roman" w:hAnsi="Times New Roman" w:cs="Times New Roman"/>
                <w:b w:val="0"/>
                <w:noProof/>
                <w:color w:val="000000" w:themeColor="text1"/>
                <w:sz w:val="16"/>
                <w:szCs w:val="16"/>
              </w:rPr>
              <w:t xml:space="preserve">ve </w:t>
            </w:r>
            <w:r w:rsidR="00642979">
              <w:rPr>
                <w:rFonts w:ascii="Times New Roman" w:hAnsi="Times New Roman" w:cs="Times New Roman"/>
                <w:b w:val="0"/>
                <w:noProof/>
                <w:color w:val="000000" w:themeColor="text1"/>
                <w:sz w:val="16"/>
                <w:szCs w:val="16"/>
              </w:rPr>
              <w:t>işlevsel</w:t>
            </w:r>
            <w:r w:rsidR="00B44A04">
              <w:rPr>
                <w:rFonts w:ascii="Times New Roman" w:hAnsi="Times New Roman" w:cs="Times New Roman"/>
                <w:b w:val="0"/>
                <w:noProof/>
                <w:color w:val="000000" w:themeColor="text1"/>
                <w:sz w:val="16"/>
                <w:szCs w:val="16"/>
              </w:rPr>
              <w:t xml:space="preserve"> </w:t>
            </w:r>
            <w:r w:rsidRPr="00466ADC">
              <w:rPr>
                <w:rFonts w:ascii="Times New Roman" w:hAnsi="Times New Roman" w:cs="Times New Roman"/>
                <w:b w:val="0"/>
                <w:noProof/>
                <w:color w:val="000000" w:themeColor="text1"/>
                <w:sz w:val="16"/>
                <w:szCs w:val="16"/>
              </w:rPr>
              <w:t>bir hizmet binası yapılması</w:t>
            </w:r>
          </w:p>
        </w:tc>
      </w:tr>
      <w:tr w:rsidR="00E56086" w:rsidRPr="0007479A" w14:paraId="46434EDC" w14:textId="77777777" w:rsidTr="00B012F0">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right w:val="single" w:sz="4" w:space="0" w:color="auto"/>
            </w:tcBorders>
            <w:vAlign w:val="center"/>
          </w:tcPr>
          <w:p w14:paraId="15B88D1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640A150E" w14:textId="5E4DE733"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 xml:space="preserve">Ailelerin gelir düzeyi düşük olduğundan okul-aile birliğine </w:t>
            </w:r>
            <w:r w:rsidR="00BF667A">
              <w:rPr>
                <w:rFonts w:ascii="Times New Roman" w:hAnsi="Times New Roman" w:cs="Times New Roman"/>
                <w:b w:val="0"/>
                <w:noProof/>
                <w:color w:val="000000" w:themeColor="text1"/>
                <w:sz w:val="16"/>
                <w:szCs w:val="16"/>
              </w:rPr>
              <w:t>herhangi bir</w:t>
            </w:r>
            <w:r w:rsidRPr="00466ADC">
              <w:rPr>
                <w:rFonts w:ascii="Times New Roman" w:hAnsi="Times New Roman" w:cs="Times New Roman"/>
                <w:b w:val="0"/>
                <w:noProof/>
                <w:color w:val="000000" w:themeColor="text1"/>
                <w:sz w:val="16"/>
                <w:szCs w:val="16"/>
              </w:rPr>
              <w:t xml:space="preserve"> bağış yapıl</w:t>
            </w:r>
            <w:r w:rsidR="00BF667A">
              <w:rPr>
                <w:rFonts w:ascii="Times New Roman" w:hAnsi="Times New Roman" w:cs="Times New Roman"/>
                <w:b w:val="0"/>
                <w:noProof/>
                <w:color w:val="000000" w:themeColor="text1"/>
                <w:sz w:val="16"/>
                <w:szCs w:val="16"/>
              </w:rPr>
              <w:t>ma</w:t>
            </w:r>
            <w:r w:rsidRPr="00466ADC">
              <w:rPr>
                <w:rFonts w:ascii="Times New Roman" w:hAnsi="Times New Roman" w:cs="Times New Roman"/>
                <w:b w:val="0"/>
                <w:noProof/>
                <w:color w:val="000000" w:themeColor="text1"/>
                <w:sz w:val="16"/>
                <w:szCs w:val="16"/>
              </w:rPr>
              <w:t>maktadır</w:t>
            </w:r>
            <w:r w:rsidR="006E2EEF">
              <w:rPr>
                <w:rFonts w:ascii="Times New Roman" w:hAnsi="Times New Roman" w:cs="Times New Roman"/>
                <w:b w:val="0"/>
                <w:noProof/>
                <w:color w:val="000000" w:themeColor="text1"/>
                <w:sz w:val="16"/>
                <w:szCs w:val="16"/>
              </w:rPr>
              <w:t>.</w:t>
            </w:r>
          </w:p>
          <w:p w14:paraId="71D6A887" w14:textId="4B2B7C5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r w:rsidR="006E2EEF">
              <w:rPr>
                <w:rFonts w:ascii="Times New Roman" w:hAnsi="Times New Roman" w:cs="Times New Roman"/>
                <w:b w:val="0"/>
                <w:noProof/>
                <w:color w:val="000000" w:themeColor="text1"/>
                <w:sz w:val="16"/>
                <w:szCs w:val="16"/>
              </w:rPr>
              <w:t>.</w:t>
            </w:r>
          </w:p>
        </w:tc>
        <w:tc>
          <w:tcPr>
            <w:cnfStyle w:val="000100000010" w:firstRow="0" w:lastRow="0" w:firstColumn="0" w:lastColumn="1" w:oddVBand="0" w:evenVBand="0" w:oddHBand="0" w:evenHBand="0" w:firstRowFirstColumn="0" w:firstRowLastColumn="0" w:lastRowFirstColumn="0" w:lastRowLastColumn="1"/>
            <w:tcW w:w="4106" w:type="dxa"/>
            <w:tcBorders>
              <w:left w:val="single" w:sz="4" w:space="0" w:color="auto"/>
            </w:tcBorders>
            <w:vAlign w:val="center"/>
          </w:tcPr>
          <w:p w14:paraId="50887601" w14:textId="77777777" w:rsidR="0096458A" w:rsidRPr="0096458A" w:rsidRDefault="0096458A" w:rsidP="0096458A">
            <w:pPr>
              <w:pStyle w:val="TableParagraph"/>
              <w:numPr>
                <w:ilvl w:val="0"/>
                <w:numId w:val="29"/>
              </w:numPr>
              <w:ind w:left="171" w:right="141" w:hanging="142"/>
              <w:jc w:val="both"/>
              <w:rPr>
                <w:rFonts w:ascii="Times New Roman" w:hAnsi="Times New Roman" w:cs="Times New Roman"/>
                <w:b w:val="0"/>
                <w:noProof/>
                <w:color w:val="000000" w:themeColor="text1"/>
                <w:sz w:val="10"/>
                <w:szCs w:val="16"/>
              </w:rPr>
            </w:pPr>
            <w:r w:rsidRPr="0096458A">
              <w:rPr>
                <w:rFonts w:ascii="Times New Roman" w:hAnsi="Times New Roman" w:cs="Times New Roman"/>
                <w:b w:val="0"/>
                <w:color w:val="0D0D0D"/>
                <w:sz w:val="16"/>
                <w:shd w:val="clear" w:color="auto" w:fill="FFFFFF"/>
              </w:rPr>
              <w:t xml:space="preserve">Harcama planlamalarında beklenmedik mali değişiklikler dikkate alınmalıdır. </w:t>
            </w:r>
          </w:p>
          <w:p w14:paraId="16FB6AF7" w14:textId="1E23DA15" w:rsidR="00E56086" w:rsidRPr="0096458A" w:rsidRDefault="0096458A" w:rsidP="0096458A">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96458A">
              <w:rPr>
                <w:rFonts w:ascii="Times New Roman" w:hAnsi="Times New Roman" w:cs="Times New Roman"/>
                <w:b w:val="0"/>
                <w:color w:val="0D0D0D"/>
                <w:sz w:val="16"/>
                <w:shd w:val="clear" w:color="auto" w:fill="FFFFFF"/>
              </w:rPr>
              <w:t>İlkokullara daha fazla ödenek ayrılması gerekmektedir.</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4EAEF2C5" w:rsidR="001C5978" w:rsidRPr="0007479A" w:rsidRDefault="001C5978" w:rsidP="00FE60A4">
      <w:pPr>
        <w:spacing w:before="56"/>
        <w:ind w:left="-142" w:firstLine="136"/>
        <w:jc w:val="center"/>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2B344FB9">
            <wp:extent cx="3588385" cy="361950"/>
            <wp:effectExtent l="38100" t="152400" r="145415" b="1524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bookmarkStart w:id="11" w:name="_bookmark44"/>
      <w:bookmarkEnd w:id="11"/>
    </w:p>
    <w:p w14:paraId="25E2E255" w14:textId="04427FE3" w:rsidR="0050043B" w:rsidRPr="0007479A" w:rsidRDefault="00B24852">
      <w:pPr>
        <w:rPr>
          <w:rFonts w:ascii="Times New Roman" w:hAnsi="Times New Roman" w:cs="Times New Roman"/>
          <w:noProof/>
          <w:sz w:val="24"/>
          <w:szCs w:val="24"/>
        </w:rPr>
      </w:pPr>
      <w:bookmarkStart w:id="12" w:name="_bookmark46"/>
      <w:bookmarkEnd w:id="12"/>
      <w:r>
        <w:rPr>
          <w:rFonts w:ascii="Times New Roman" w:hAnsi="Times New Roman" w:cs="Times New Roman"/>
          <w:noProof/>
          <w:sz w:val="24"/>
          <w:szCs w:val="24"/>
        </w:rPr>
        <w:t xml:space="preserve">           </w:t>
      </w:r>
      <w:r w:rsidR="0050043B" w:rsidRPr="0007479A">
        <w:rPr>
          <w:rFonts w:ascii="Times New Roman" w:hAnsi="Times New Roman" w:cs="Times New Roman"/>
          <w:noProof/>
          <w:sz w:val="24"/>
          <w:szCs w:val="24"/>
          <w:lang w:bidi="ar-SA"/>
        </w:rPr>
        <w:drawing>
          <wp:inline distT="0" distB="0" distL="0" distR="0" wp14:anchorId="487F54DE" wp14:editId="57E79E4B">
            <wp:extent cx="2628900" cy="438150"/>
            <wp:effectExtent l="152400" t="152400" r="152400" b="381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14:paraId="0C1190F4" w14:textId="7A78884A" w:rsidR="0050043B" w:rsidRPr="0007479A" w:rsidRDefault="005E26CB" w:rsidP="001C5978">
      <w:pPr>
        <w:pStyle w:val="Balk2"/>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2AA3F3EC">
                <wp:simplePos x="0" y="0"/>
                <wp:positionH relativeFrom="column">
                  <wp:posOffset>-73493</wp:posOffset>
                </wp:positionH>
                <wp:positionV relativeFrom="paragraph">
                  <wp:posOffset>146685</wp:posOffset>
                </wp:positionV>
                <wp:extent cx="6305550" cy="9810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887AD6" w:rsidRPr="00702669" w:rsidRDefault="00887AD6" w:rsidP="00E86CAB">
                            <w:pPr>
                              <w:jc w:val="center"/>
                              <w:rPr>
                                <w:rFonts w:ascii="Times New Roman" w:hAnsi="Times New Roman" w:cs="Times New Roman"/>
                                <w:i/>
                                <w:sz w:val="28"/>
                                <w:szCs w:val="24"/>
                              </w:rPr>
                            </w:pPr>
                            <w:r w:rsidRPr="00702669">
                              <w:rPr>
                                <w:rFonts w:ascii="Times New Roman" w:hAnsi="Times New Roman" w:cs="Times New Roman"/>
                                <w:b/>
                                <w:i/>
                                <w:sz w:val="28"/>
                                <w:szCs w:val="24"/>
                              </w:rPr>
                              <w:t>MİSYONUMUZ</w:t>
                            </w:r>
                          </w:p>
                          <w:p w14:paraId="6B57CB27" w14:textId="2852BB2A" w:rsidR="00887AD6" w:rsidRPr="00702669" w:rsidRDefault="00887AD6" w:rsidP="001C5978">
                            <w:pPr>
                              <w:jc w:val="center"/>
                              <w:rPr>
                                <w:rFonts w:ascii="Times New Roman" w:hAnsi="Times New Roman" w:cs="Times New Roman"/>
                                <w:b/>
                                <w:i/>
                                <w:sz w:val="24"/>
                                <w:szCs w:val="24"/>
                              </w:rPr>
                            </w:pPr>
                            <w:r w:rsidRPr="00702669">
                              <w:rPr>
                                <w:rStyle w:val="Gl"/>
                                <w:rFonts w:ascii="Times New Roman" w:hAnsi="Times New Roman" w:cs="Times New Roman"/>
                                <w:i/>
                                <w:color w:val="1F1F1F"/>
                                <w:sz w:val="24"/>
                                <w:szCs w:val="24"/>
                                <w:shd w:val="clear" w:color="auto" w:fill="FFFFFF"/>
                              </w:rPr>
                              <w:t>Her öğrenciye, potansiyellerini tam olarak gerçekleştirmeleri için ihtiyaç duydukları bilgi, beceri ve desteği sağlayarak, beldemizin kalbinde geleceğin liderlerini yetiştirmek.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7" o:spid="_x0000_s1027" style="position:absolute;left:0;text-align:left;margin-left:-5.8pt;margin-top:11.55pt;width:496.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" fillcolor="white [3201]" strokecolor="#8064a2 [3207]" strokeweight="2pt">
                <v:textbox>
                  <w:txbxContent>
                    <w:p w14:paraId="36F6B618" w14:textId="77777777" w:rsidR="00887AD6" w:rsidRPr="00702669" w:rsidRDefault="00887AD6" w:rsidP="00E86CAB">
                      <w:pPr>
                        <w:jc w:val="center"/>
                        <w:rPr>
                          <w:rFonts w:ascii="Times New Roman" w:hAnsi="Times New Roman" w:cs="Times New Roman"/>
                          <w:i/>
                          <w:sz w:val="28"/>
                          <w:szCs w:val="24"/>
                        </w:rPr>
                      </w:pPr>
                      <w:r w:rsidRPr="00702669">
                        <w:rPr>
                          <w:rFonts w:ascii="Times New Roman" w:hAnsi="Times New Roman" w:cs="Times New Roman"/>
                          <w:b/>
                          <w:i/>
                          <w:sz w:val="28"/>
                          <w:szCs w:val="24"/>
                        </w:rPr>
                        <w:t>MİSYONUMUZ</w:t>
                      </w:r>
                    </w:p>
                    <w:p w14:paraId="6B57CB27" w14:textId="2852BB2A" w:rsidR="00887AD6" w:rsidRPr="00702669" w:rsidRDefault="00887AD6" w:rsidP="001C5978">
                      <w:pPr>
                        <w:jc w:val="center"/>
                        <w:rPr>
                          <w:rFonts w:ascii="Times New Roman" w:hAnsi="Times New Roman" w:cs="Times New Roman"/>
                          <w:b/>
                          <w:i/>
                          <w:sz w:val="24"/>
                          <w:szCs w:val="24"/>
                        </w:rPr>
                      </w:pPr>
                      <w:r w:rsidRPr="00702669">
                        <w:rPr>
                          <w:rStyle w:val="Gl"/>
                          <w:rFonts w:ascii="Times New Roman" w:hAnsi="Times New Roman" w:cs="Times New Roman"/>
                          <w:i/>
                          <w:color w:val="1F1F1F"/>
                          <w:sz w:val="24"/>
                          <w:szCs w:val="24"/>
                          <w:shd w:val="clear" w:color="auto" w:fill="FFFFFF"/>
                        </w:rPr>
                        <w:t>Her öğrenciye, potansiyellerini tam olarak gerçekleştirmeleri için ihtiyaç duydukları bilgi, beceri ve desteği sağlayarak, beldemizin kalbinde geleceğin liderlerini yetiştirmek.</w:t>
                      </w:r>
                    </w:p>
                  </w:txbxContent>
                </v:textbox>
              </v:roundrect>
            </w:pict>
          </mc:Fallback>
        </mc:AlternateContent>
      </w:r>
    </w:p>
    <w:p w14:paraId="18F28B5A" w14:textId="310C993C" w:rsidR="001C5978" w:rsidRPr="0007479A" w:rsidRDefault="001C5978" w:rsidP="001C5978">
      <w:pPr>
        <w:pStyle w:val="GvdeMetni"/>
        <w:spacing w:before="1"/>
        <w:rPr>
          <w:rFonts w:ascii="Times New Roman" w:hAnsi="Times New Roman" w:cs="Times New Roman"/>
          <w:b/>
          <w:noProof/>
        </w:rPr>
      </w:pPr>
      <w:bookmarkStart w:id="13" w:name="_bookmark51"/>
      <w:bookmarkEnd w:id="13"/>
    </w:p>
    <w:p w14:paraId="2BD8C3B4" w14:textId="77777777" w:rsidR="001C5978" w:rsidRPr="0007479A" w:rsidRDefault="001C5978" w:rsidP="00FE60A4">
      <w:pPr>
        <w:pStyle w:val="GvdeMetni"/>
        <w:spacing w:before="1"/>
        <w:jc w:val="center"/>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29D219FA">
                <wp:simplePos x="0" y="0"/>
                <wp:positionH relativeFrom="column">
                  <wp:posOffset>222551</wp:posOffset>
                </wp:positionH>
                <wp:positionV relativeFrom="paragraph">
                  <wp:posOffset>26035</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887AD6" w:rsidRPr="002028F7" w:rsidRDefault="00887AD6" w:rsidP="001C5978">
                            <w:pPr>
                              <w:jc w:val="center"/>
                              <w:rPr>
                                <w:rFonts w:ascii="Times New Roman" w:hAnsi="Times New Roman" w:cs="Times New Roman"/>
                                <w:b/>
                                <w:i/>
                                <w:sz w:val="28"/>
                                <w:szCs w:val="24"/>
                              </w:rPr>
                            </w:pPr>
                            <w:r w:rsidRPr="002028F7">
                              <w:rPr>
                                <w:rFonts w:ascii="Times New Roman" w:hAnsi="Times New Roman" w:cs="Times New Roman"/>
                                <w:b/>
                                <w:i/>
                                <w:sz w:val="28"/>
                                <w:szCs w:val="24"/>
                              </w:rPr>
                              <w:t>VİZYONUMUZ</w:t>
                            </w:r>
                          </w:p>
                          <w:p w14:paraId="41C7C352" w14:textId="677968CC" w:rsidR="00887AD6" w:rsidRPr="00702669" w:rsidRDefault="00887AD6">
                            <w:pPr>
                              <w:rPr>
                                <w:rFonts w:ascii="Times New Roman" w:hAnsi="Times New Roman" w:cs="Times New Roman"/>
                                <w:i/>
                                <w:sz w:val="24"/>
                                <w:szCs w:val="24"/>
                              </w:rPr>
                            </w:pPr>
                            <w:r w:rsidRPr="00702669">
                              <w:rPr>
                                <w:rStyle w:val="Gl"/>
                                <w:rFonts w:ascii="Times New Roman" w:hAnsi="Times New Roman" w:cs="Times New Roman"/>
                                <w:i/>
                                <w:color w:val="1F1F1F"/>
                                <w:sz w:val="24"/>
                                <w:szCs w:val="24"/>
                                <w:shd w:val="clear" w:color="auto" w:fill="FFFFFF"/>
                              </w:rPr>
                              <w:t>Beldemizin kalbinde, geleceğin liderlerini yetiştiren, yenilikçi ve kapsayıcı bir eğitim cenneti.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3" o:spid="_x0000_s1028" style="position:absolute;margin-left:17.5pt;margin-top:2.05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" fillcolor="white [3201]" strokecolor="#8064a2 [3207]" strokeweight="2pt">
                <v:textbox>
                  <w:txbxContent>
                    <w:p w14:paraId="554AED97" w14:textId="77777777" w:rsidR="00887AD6" w:rsidRPr="002028F7" w:rsidRDefault="00887AD6" w:rsidP="001C5978">
                      <w:pPr>
                        <w:jc w:val="center"/>
                        <w:rPr>
                          <w:rFonts w:ascii="Times New Roman" w:hAnsi="Times New Roman" w:cs="Times New Roman"/>
                          <w:b/>
                          <w:i/>
                          <w:sz w:val="28"/>
                          <w:szCs w:val="24"/>
                        </w:rPr>
                      </w:pPr>
                      <w:r w:rsidRPr="002028F7">
                        <w:rPr>
                          <w:rFonts w:ascii="Times New Roman" w:hAnsi="Times New Roman" w:cs="Times New Roman"/>
                          <w:b/>
                          <w:i/>
                          <w:sz w:val="28"/>
                          <w:szCs w:val="24"/>
                        </w:rPr>
                        <w:t>VİZYONUMUZ</w:t>
                      </w:r>
                    </w:p>
                    <w:p w14:paraId="41C7C352" w14:textId="677968CC" w:rsidR="00887AD6" w:rsidRPr="00702669" w:rsidRDefault="00887AD6">
                      <w:pPr>
                        <w:rPr>
                          <w:rFonts w:ascii="Times New Roman" w:hAnsi="Times New Roman" w:cs="Times New Roman"/>
                          <w:i/>
                          <w:sz w:val="24"/>
                          <w:szCs w:val="24"/>
                        </w:rPr>
                      </w:pPr>
                      <w:r w:rsidRPr="00702669">
                        <w:rPr>
                          <w:rStyle w:val="Gl"/>
                          <w:rFonts w:ascii="Times New Roman" w:hAnsi="Times New Roman" w:cs="Times New Roman"/>
                          <w:i/>
                          <w:color w:val="1F1F1F"/>
                          <w:sz w:val="24"/>
                          <w:szCs w:val="24"/>
                          <w:shd w:val="clear" w:color="auto" w:fill="FFFFFF"/>
                        </w:rPr>
                        <w:t>Beldemizin kalbinde, geleceğin liderlerini yetiştiren, yenilikçi ve kapsayıcı bir eğitim cenneti.</w:t>
                      </w:r>
                    </w:p>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FE60A4">
      <w:pPr>
        <w:pStyle w:val="GvdeMetni"/>
        <w:spacing w:before="1"/>
        <w:jc w:val="center"/>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37239B3E" w:rsidR="001C5978" w:rsidRPr="0007479A" w:rsidRDefault="005E26C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6C07778E">
                <wp:simplePos x="0" y="0"/>
                <wp:positionH relativeFrom="column">
                  <wp:posOffset>1581785</wp:posOffset>
                </wp:positionH>
                <wp:positionV relativeFrom="paragraph">
                  <wp:posOffset>135255</wp:posOffset>
                </wp:positionV>
                <wp:extent cx="3127375" cy="4062730"/>
                <wp:effectExtent l="0" t="0" r="15875" b="13970"/>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7375" cy="4062730"/>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887AD6" w:rsidRPr="002028F7" w:rsidRDefault="00887AD6" w:rsidP="001C5978">
                            <w:pPr>
                              <w:widowControl/>
                              <w:autoSpaceDE/>
                              <w:autoSpaceDN/>
                              <w:contextualSpacing/>
                              <w:jc w:val="center"/>
                              <w:rPr>
                                <w:rFonts w:ascii="Times New Roman" w:hAnsi="Times New Roman" w:cs="Times New Roman"/>
                                <w:b/>
                                <w:i/>
                                <w:sz w:val="28"/>
                                <w:szCs w:val="28"/>
                              </w:rPr>
                            </w:pPr>
                            <w:r w:rsidRPr="002028F7">
                              <w:rPr>
                                <w:rFonts w:ascii="Times New Roman" w:hAnsi="Times New Roman" w:cs="Times New Roman"/>
                                <w:b/>
                                <w:i/>
                                <w:sz w:val="28"/>
                                <w:szCs w:val="28"/>
                              </w:rPr>
                              <w:t>TEMEL DEĞERLERİMİZ</w:t>
                            </w:r>
                          </w:p>
                          <w:p w14:paraId="551AA4D5" w14:textId="77777777" w:rsidR="00887AD6" w:rsidRPr="002028F7" w:rsidRDefault="00887AD6" w:rsidP="00FE4C13">
                            <w:pPr>
                              <w:numPr>
                                <w:ilvl w:val="0"/>
                                <w:numId w:val="30"/>
                              </w:numPr>
                              <w:spacing w:before="120"/>
                              <w:rPr>
                                <w:rFonts w:ascii="Times New Roman" w:hAnsi="Times New Roman" w:cs="Times New Roman"/>
                                <w:b/>
                                <w:i/>
                                <w:noProof/>
                                <w:sz w:val="24"/>
                                <w:szCs w:val="24"/>
                              </w:rPr>
                            </w:pPr>
                            <w:r w:rsidRPr="002028F7">
                              <w:rPr>
                                <w:rFonts w:ascii="Times New Roman" w:hAnsi="Times New Roman" w:cs="Times New Roman"/>
                                <w:b/>
                                <w:i/>
                                <w:noProof/>
                                <w:sz w:val="24"/>
                                <w:szCs w:val="24"/>
                              </w:rPr>
                              <w:t>Fırsat eşitliği</w:t>
                            </w:r>
                          </w:p>
                          <w:p w14:paraId="79EB9B9F" w14:textId="77777777" w:rsidR="00887AD6" w:rsidRPr="002028F7" w:rsidRDefault="00887AD6" w:rsidP="00FE4C13">
                            <w:pPr>
                              <w:numPr>
                                <w:ilvl w:val="0"/>
                                <w:numId w:val="30"/>
                              </w:numPr>
                              <w:spacing w:before="120"/>
                              <w:rPr>
                                <w:rFonts w:ascii="Times New Roman" w:hAnsi="Times New Roman" w:cs="Times New Roman"/>
                                <w:b/>
                                <w:i/>
                                <w:noProof/>
                                <w:sz w:val="24"/>
                                <w:szCs w:val="24"/>
                              </w:rPr>
                            </w:pPr>
                            <w:r w:rsidRPr="002028F7">
                              <w:rPr>
                                <w:rFonts w:ascii="Times New Roman" w:hAnsi="Times New Roman" w:cs="Times New Roman"/>
                                <w:b/>
                                <w:i/>
                                <w:noProof/>
                                <w:sz w:val="24"/>
                                <w:szCs w:val="24"/>
                              </w:rPr>
                              <w:t>İnsan, toplum, bilim ve çevre duyarlılığı</w:t>
                            </w:r>
                          </w:p>
                          <w:p w14:paraId="5EBE2AE8" w14:textId="77777777" w:rsidR="00887AD6" w:rsidRPr="002028F7" w:rsidRDefault="00887AD6" w:rsidP="00FE4C13">
                            <w:pPr>
                              <w:numPr>
                                <w:ilvl w:val="0"/>
                                <w:numId w:val="30"/>
                              </w:numPr>
                              <w:spacing w:before="120"/>
                              <w:rPr>
                                <w:rFonts w:ascii="Times New Roman" w:hAnsi="Times New Roman" w:cs="Times New Roman"/>
                                <w:b/>
                                <w:i/>
                                <w:noProof/>
                                <w:sz w:val="24"/>
                                <w:szCs w:val="24"/>
                              </w:rPr>
                            </w:pPr>
                            <w:r w:rsidRPr="002028F7">
                              <w:rPr>
                                <w:rFonts w:ascii="Times New Roman" w:hAnsi="Times New Roman" w:cs="Times New Roman"/>
                                <w:b/>
                                <w:i/>
                                <w:noProof/>
                                <w:sz w:val="24"/>
                                <w:szCs w:val="24"/>
                              </w:rPr>
                              <w:t xml:space="preserve">Din, ahlak ve değerlere bağlılık </w:t>
                            </w:r>
                          </w:p>
                          <w:p w14:paraId="4080E1C5" w14:textId="77777777" w:rsidR="00887AD6" w:rsidRPr="002028F7" w:rsidRDefault="00887AD6" w:rsidP="00FE4C13">
                            <w:pPr>
                              <w:numPr>
                                <w:ilvl w:val="0"/>
                                <w:numId w:val="30"/>
                              </w:numPr>
                              <w:spacing w:before="120"/>
                              <w:rPr>
                                <w:rFonts w:ascii="Times New Roman" w:hAnsi="Times New Roman" w:cs="Times New Roman"/>
                                <w:b/>
                                <w:i/>
                                <w:noProof/>
                                <w:sz w:val="24"/>
                                <w:szCs w:val="24"/>
                              </w:rPr>
                            </w:pPr>
                            <w:r w:rsidRPr="002028F7">
                              <w:rPr>
                                <w:rFonts w:ascii="Times New Roman" w:hAnsi="Times New Roman" w:cs="Times New Roman"/>
                                <w:b/>
                                <w:i/>
                                <w:noProof/>
                                <w:sz w:val="24"/>
                                <w:szCs w:val="24"/>
                              </w:rPr>
                              <w:t xml:space="preserve">Hukuk ve adalet </w:t>
                            </w:r>
                          </w:p>
                          <w:p w14:paraId="2B621417" w14:textId="77777777" w:rsidR="00887AD6" w:rsidRPr="002028F7" w:rsidRDefault="00887AD6" w:rsidP="00FE4C13">
                            <w:pPr>
                              <w:numPr>
                                <w:ilvl w:val="0"/>
                                <w:numId w:val="30"/>
                              </w:numPr>
                              <w:spacing w:before="120"/>
                              <w:rPr>
                                <w:rFonts w:ascii="Times New Roman" w:hAnsi="Times New Roman" w:cs="Times New Roman"/>
                                <w:b/>
                                <w:i/>
                                <w:noProof/>
                                <w:sz w:val="24"/>
                                <w:szCs w:val="24"/>
                              </w:rPr>
                            </w:pPr>
                            <w:r w:rsidRPr="002028F7">
                              <w:rPr>
                                <w:rFonts w:ascii="Times New Roman" w:hAnsi="Times New Roman" w:cs="Times New Roman"/>
                                <w:b/>
                                <w:i/>
                                <w:noProof/>
                                <w:sz w:val="24"/>
                                <w:szCs w:val="24"/>
                              </w:rPr>
                              <w:t xml:space="preserve">Katılımcılık ve istişare kültürü </w:t>
                            </w:r>
                          </w:p>
                          <w:p w14:paraId="6CA981CE" w14:textId="77777777" w:rsidR="00887AD6" w:rsidRPr="002028F7" w:rsidRDefault="00887AD6" w:rsidP="00FE4C13">
                            <w:pPr>
                              <w:numPr>
                                <w:ilvl w:val="0"/>
                                <w:numId w:val="30"/>
                              </w:numPr>
                              <w:spacing w:before="120"/>
                              <w:rPr>
                                <w:rFonts w:ascii="Times New Roman" w:hAnsi="Times New Roman" w:cs="Times New Roman"/>
                                <w:b/>
                                <w:i/>
                                <w:noProof/>
                                <w:sz w:val="24"/>
                                <w:szCs w:val="24"/>
                              </w:rPr>
                            </w:pPr>
                            <w:r w:rsidRPr="002028F7">
                              <w:rPr>
                                <w:rFonts w:ascii="Times New Roman" w:hAnsi="Times New Roman" w:cs="Times New Roman"/>
                                <w:b/>
                                <w:i/>
                                <w:noProof/>
                                <w:sz w:val="24"/>
                                <w:szCs w:val="24"/>
                              </w:rPr>
                              <w:t xml:space="preserve">Tarafsızlık, hesap verebilirlik ve şeffaflık </w:t>
                            </w:r>
                          </w:p>
                          <w:p w14:paraId="3DE5B8AB" w14:textId="77777777" w:rsidR="00887AD6" w:rsidRPr="002028F7" w:rsidRDefault="00887AD6" w:rsidP="00FE4C13">
                            <w:pPr>
                              <w:numPr>
                                <w:ilvl w:val="0"/>
                                <w:numId w:val="30"/>
                              </w:numPr>
                              <w:spacing w:before="120"/>
                              <w:rPr>
                                <w:rFonts w:ascii="Times New Roman" w:hAnsi="Times New Roman" w:cs="Times New Roman"/>
                                <w:b/>
                                <w:i/>
                                <w:noProof/>
                                <w:sz w:val="24"/>
                                <w:szCs w:val="24"/>
                              </w:rPr>
                            </w:pPr>
                            <w:r w:rsidRPr="002028F7">
                              <w:rPr>
                                <w:rFonts w:ascii="Times New Roman" w:hAnsi="Times New Roman" w:cs="Times New Roman"/>
                                <w:b/>
                                <w:i/>
                                <w:noProof/>
                                <w:sz w:val="24"/>
                                <w:szCs w:val="24"/>
                              </w:rPr>
                              <w:t xml:space="preserve">Sorumluluk </w:t>
                            </w:r>
                          </w:p>
                          <w:p w14:paraId="30EA4347" w14:textId="77777777" w:rsidR="00887AD6" w:rsidRPr="002028F7" w:rsidRDefault="00887AD6" w:rsidP="00FE4C13">
                            <w:pPr>
                              <w:numPr>
                                <w:ilvl w:val="0"/>
                                <w:numId w:val="30"/>
                              </w:numPr>
                              <w:spacing w:before="120"/>
                              <w:rPr>
                                <w:rFonts w:ascii="Times New Roman" w:hAnsi="Times New Roman" w:cs="Times New Roman"/>
                                <w:b/>
                                <w:i/>
                                <w:noProof/>
                                <w:sz w:val="24"/>
                                <w:szCs w:val="24"/>
                              </w:rPr>
                            </w:pPr>
                            <w:r w:rsidRPr="002028F7">
                              <w:rPr>
                                <w:rFonts w:ascii="Times New Roman" w:hAnsi="Times New Roman" w:cs="Times New Roman"/>
                                <w:b/>
                                <w:i/>
                                <w:noProof/>
                                <w:sz w:val="24"/>
                                <w:szCs w:val="24"/>
                              </w:rPr>
                              <w:t>Vatanseverlik</w:t>
                            </w:r>
                          </w:p>
                          <w:p w14:paraId="2623B564" w14:textId="77777777" w:rsidR="00887AD6" w:rsidRPr="002028F7" w:rsidRDefault="00887AD6" w:rsidP="00FE4C13">
                            <w:pPr>
                              <w:numPr>
                                <w:ilvl w:val="0"/>
                                <w:numId w:val="30"/>
                              </w:numPr>
                              <w:spacing w:before="120"/>
                              <w:rPr>
                                <w:rFonts w:ascii="Times New Roman" w:hAnsi="Times New Roman" w:cs="Times New Roman"/>
                                <w:b/>
                                <w:i/>
                                <w:noProof/>
                                <w:sz w:val="24"/>
                                <w:szCs w:val="24"/>
                              </w:rPr>
                            </w:pPr>
                            <w:r w:rsidRPr="002028F7">
                              <w:rPr>
                                <w:rFonts w:ascii="Times New Roman" w:hAnsi="Times New Roman" w:cs="Times New Roman"/>
                                <w:b/>
                                <w:i/>
                                <w:noProof/>
                                <w:sz w:val="24"/>
                                <w:szCs w:val="24"/>
                              </w:rPr>
                              <w:t>Liyakat</w:t>
                            </w:r>
                          </w:p>
                          <w:p w14:paraId="40A83981" w14:textId="41236204" w:rsidR="00887AD6" w:rsidRPr="002028F7" w:rsidRDefault="00887AD6" w:rsidP="00FE4C13">
                            <w:pPr>
                              <w:numPr>
                                <w:ilvl w:val="0"/>
                                <w:numId w:val="30"/>
                              </w:numPr>
                              <w:spacing w:before="120"/>
                              <w:rPr>
                                <w:rStyle w:val="Gl"/>
                                <w:rFonts w:ascii="Times New Roman" w:hAnsi="Times New Roman" w:cs="Times New Roman"/>
                                <w:bCs w:val="0"/>
                                <w:i/>
                                <w:noProof/>
                                <w:sz w:val="24"/>
                                <w:szCs w:val="24"/>
                              </w:rPr>
                            </w:pPr>
                            <w:r w:rsidRPr="002028F7">
                              <w:rPr>
                                <w:rStyle w:val="Gl"/>
                                <w:rFonts w:ascii="Times New Roman" w:hAnsi="Times New Roman" w:cs="Times New Roman"/>
                                <w:i/>
                                <w:color w:val="1F1F1F"/>
                                <w:sz w:val="24"/>
                                <w:szCs w:val="24"/>
                                <w:shd w:val="clear" w:color="auto" w:fill="FFFFFF"/>
                              </w:rPr>
                              <w:t>Saygı</w:t>
                            </w:r>
                          </w:p>
                          <w:p w14:paraId="057411A4" w14:textId="469C9719" w:rsidR="00887AD6" w:rsidRPr="002028F7" w:rsidRDefault="00887AD6" w:rsidP="00FE4C13">
                            <w:pPr>
                              <w:numPr>
                                <w:ilvl w:val="0"/>
                                <w:numId w:val="30"/>
                              </w:numPr>
                              <w:spacing w:before="120"/>
                              <w:rPr>
                                <w:rStyle w:val="Gl"/>
                                <w:rFonts w:ascii="Times New Roman" w:hAnsi="Times New Roman" w:cs="Times New Roman"/>
                                <w:bCs w:val="0"/>
                                <w:i/>
                                <w:noProof/>
                                <w:sz w:val="24"/>
                                <w:szCs w:val="24"/>
                              </w:rPr>
                            </w:pPr>
                            <w:r w:rsidRPr="002028F7">
                              <w:rPr>
                                <w:rStyle w:val="Gl"/>
                                <w:rFonts w:ascii="Times New Roman" w:hAnsi="Times New Roman" w:cs="Times New Roman"/>
                                <w:i/>
                                <w:color w:val="1F1F1F"/>
                                <w:sz w:val="24"/>
                                <w:szCs w:val="24"/>
                                <w:shd w:val="clear" w:color="auto" w:fill="FFFFFF"/>
                              </w:rPr>
                              <w:t>Sorumluluk</w:t>
                            </w:r>
                          </w:p>
                          <w:p w14:paraId="44DAA4F4" w14:textId="73D556FB" w:rsidR="00887AD6" w:rsidRPr="002028F7" w:rsidRDefault="00887AD6" w:rsidP="00FE4C13">
                            <w:pPr>
                              <w:numPr>
                                <w:ilvl w:val="0"/>
                                <w:numId w:val="30"/>
                              </w:numPr>
                              <w:spacing w:before="120"/>
                              <w:rPr>
                                <w:rFonts w:ascii="Times New Roman" w:hAnsi="Times New Roman" w:cs="Times New Roman"/>
                                <w:b/>
                                <w:i/>
                                <w:noProof/>
                                <w:sz w:val="24"/>
                                <w:szCs w:val="24"/>
                              </w:rPr>
                            </w:pPr>
                            <w:r w:rsidRPr="002028F7">
                              <w:rPr>
                                <w:rStyle w:val="Gl"/>
                                <w:rFonts w:ascii="Times New Roman" w:hAnsi="Times New Roman" w:cs="Times New Roman"/>
                                <w:i/>
                                <w:color w:val="1F1F1F"/>
                                <w:sz w:val="24"/>
                                <w:szCs w:val="24"/>
                                <w:shd w:val="clear" w:color="auto" w:fill="FFFFFF"/>
                              </w:rPr>
                              <w:t>Bireysellik</w:t>
                            </w:r>
                          </w:p>
                          <w:p w14:paraId="1F89C28E" w14:textId="77777777" w:rsidR="00887AD6" w:rsidRPr="005571CE" w:rsidRDefault="00887AD6"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4.55pt;margin-top:10.65pt;width:246.25pt;height:319.9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" fillcolor="white [3201]" strokecolor="#8064a2 [3207]" strokeweight="2pt">
                <v:textbox>
                  <w:txbxContent>
                    <w:p w14:paraId="007B5699" w14:textId="77777777" w:rsidR="00887AD6" w:rsidRPr="002028F7" w:rsidRDefault="00887AD6" w:rsidP="001C5978">
                      <w:pPr>
                        <w:widowControl/>
                        <w:autoSpaceDE/>
                        <w:autoSpaceDN/>
                        <w:contextualSpacing/>
                        <w:jc w:val="center"/>
                        <w:rPr>
                          <w:rFonts w:ascii="Times New Roman" w:hAnsi="Times New Roman" w:cs="Times New Roman"/>
                          <w:b/>
                          <w:i/>
                          <w:sz w:val="28"/>
                          <w:szCs w:val="28"/>
                        </w:rPr>
                      </w:pPr>
                      <w:r w:rsidRPr="002028F7">
                        <w:rPr>
                          <w:rFonts w:ascii="Times New Roman" w:hAnsi="Times New Roman" w:cs="Times New Roman"/>
                          <w:b/>
                          <w:i/>
                          <w:sz w:val="28"/>
                          <w:szCs w:val="28"/>
                        </w:rPr>
                        <w:t>TEMEL DEĞERLERİMİZ</w:t>
                      </w:r>
                    </w:p>
                    <w:p w14:paraId="551AA4D5" w14:textId="77777777" w:rsidR="00887AD6" w:rsidRPr="002028F7" w:rsidRDefault="00887AD6" w:rsidP="00FE4C13">
                      <w:pPr>
                        <w:numPr>
                          <w:ilvl w:val="0"/>
                          <w:numId w:val="30"/>
                        </w:numPr>
                        <w:spacing w:before="120"/>
                        <w:rPr>
                          <w:rFonts w:ascii="Times New Roman" w:hAnsi="Times New Roman" w:cs="Times New Roman"/>
                          <w:b/>
                          <w:i/>
                          <w:noProof/>
                          <w:sz w:val="24"/>
                          <w:szCs w:val="24"/>
                        </w:rPr>
                      </w:pPr>
                      <w:r w:rsidRPr="002028F7">
                        <w:rPr>
                          <w:rFonts w:ascii="Times New Roman" w:hAnsi="Times New Roman" w:cs="Times New Roman"/>
                          <w:b/>
                          <w:i/>
                          <w:noProof/>
                          <w:sz w:val="24"/>
                          <w:szCs w:val="24"/>
                        </w:rPr>
                        <w:t>Fırsat eşitliği</w:t>
                      </w:r>
                    </w:p>
                    <w:p w14:paraId="79EB9B9F" w14:textId="77777777" w:rsidR="00887AD6" w:rsidRPr="002028F7" w:rsidRDefault="00887AD6" w:rsidP="00FE4C13">
                      <w:pPr>
                        <w:numPr>
                          <w:ilvl w:val="0"/>
                          <w:numId w:val="30"/>
                        </w:numPr>
                        <w:spacing w:before="120"/>
                        <w:rPr>
                          <w:rFonts w:ascii="Times New Roman" w:hAnsi="Times New Roman" w:cs="Times New Roman"/>
                          <w:b/>
                          <w:i/>
                          <w:noProof/>
                          <w:sz w:val="24"/>
                          <w:szCs w:val="24"/>
                        </w:rPr>
                      </w:pPr>
                      <w:r w:rsidRPr="002028F7">
                        <w:rPr>
                          <w:rFonts w:ascii="Times New Roman" w:hAnsi="Times New Roman" w:cs="Times New Roman"/>
                          <w:b/>
                          <w:i/>
                          <w:noProof/>
                          <w:sz w:val="24"/>
                          <w:szCs w:val="24"/>
                        </w:rPr>
                        <w:t>İnsan, toplum, bilim ve çevre duyarlılığı</w:t>
                      </w:r>
                    </w:p>
                    <w:p w14:paraId="5EBE2AE8" w14:textId="77777777" w:rsidR="00887AD6" w:rsidRPr="002028F7" w:rsidRDefault="00887AD6" w:rsidP="00FE4C13">
                      <w:pPr>
                        <w:numPr>
                          <w:ilvl w:val="0"/>
                          <w:numId w:val="30"/>
                        </w:numPr>
                        <w:spacing w:before="120"/>
                        <w:rPr>
                          <w:rFonts w:ascii="Times New Roman" w:hAnsi="Times New Roman" w:cs="Times New Roman"/>
                          <w:b/>
                          <w:i/>
                          <w:noProof/>
                          <w:sz w:val="24"/>
                          <w:szCs w:val="24"/>
                        </w:rPr>
                      </w:pPr>
                      <w:r w:rsidRPr="002028F7">
                        <w:rPr>
                          <w:rFonts w:ascii="Times New Roman" w:hAnsi="Times New Roman" w:cs="Times New Roman"/>
                          <w:b/>
                          <w:i/>
                          <w:noProof/>
                          <w:sz w:val="24"/>
                          <w:szCs w:val="24"/>
                        </w:rPr>
                        <w:t xml:space="preserve">Din, ahlak ve değerlere bağlılık </w:t>
                      </w:r>
                    </w:p>
                    <w:p w14:paraId="4080E1C5" w14:textId="77777777" w:rsidR="00887AD6" w:rsidRPr="002028F7" w:rsidRDefault="00887AD6" w:rsidP="00FE4C13">
                      <w:pPr>
                        <w:numPr>
                          <w:ilvl w:val="0"/>
                          <w:numId w:val="30"/>
                        </w:numPr>
                        <w:spacing w:before="120"/>
                        <w:rPr>
                          <w:rFonts w:ascii="Times New Roman" w:hAnsi="Times New Roman" w:cs="Times New Roman"/>
                          <w:b/>
                          <w:i/>
                          <w:noProof/>
                          <w:sz w:val="24"/>
                          <w:szCs w:val="24"/>
                        </w:rPr>
                      </w:pPr>
                      <w:r w:rsidRPr="002028F7">
                        <w:rPr>
                          <w:rFonts w:ascii="Times New Roman" w:hAnsi="Times New Roman" w:cs="Times New Roman"/>
                          <w:b/>
                          <w:i/>
                          <w:noProof/>
                          <w:sz w:val="24"/>
                          <w:szCs w:val="24"/>
                        </w:rPr>
                        <w:t xml:space="preserve">Hukuk ve adalet </w:t>
                      </w:r>
                    </w:p>
                    <w:p w14:paraId="2B621417" w14:textId="77777777" w:rsidR="00887AD6" w:rsidRPr="002028F7" w:rsidRDefault="00887AD6" w:rsidP="00FE4C13">
                      <w:pPr>
                        <w:numPr>
                          <w:ilvl w:val="0"/>
                          <w:numId w:val="30"/>
                        </w:numPr>
                        <w:spacing w:before="120"/>
                        <w:rPr>
                          <w:rFonts w:ascii="Times New Roman" w:hAnsi="Times New Roman" w:cs="Times New Roman"/>
                          <w:b/>
                          <w:i/>
                          <w:noProof/>
                          <w:sz w:val="24"/>
                          <w:szCs w:val="24"/>
                        </w:rPr>
                      </w:pPr>
                      <w:r w:rsidRPr="002028F7">
                        <w:rPr>
                          <w:rFonts w:ascii="Times New Roman" w:hAnsi="Times New Roman" w:cs="Times New Roman"/>
                          <w:b/>
                          <w:i/>
                          <w:noProof/>
                          <w:sz w:val="24"/>
                          <w:szCs w:val="24"/>
                        </w:rPr>
                        <w:t xml:space="preserve">Katılımcılık ve istişare kültürü </w:t>
                      </w:r>
                    </w:p>
                    <w:p w14:paraId="6CA981CE" w14:textId="77777777" w:rsidR="00887AD6" w:rsidRPr="002028F7" w:rsidRDefault="00887AD6" w:rsidP="00FE4C13">
                      <w:pPr>
                        <w:numPr>
                          <w:ilvl w:val="0"/>
                          <w:numId w:val="30"/>
                        </w:numPr>
                        <w:spacing w:before="120"/>
                        <w:rPr>
                          <w:rFonts w:ascii="Times New Roman" w:hAnsi="Times New Roman" w:cs="Times New Roman"/>
                          <w:b/>
                          <w:i/>
                          <w:noProof/>
                          <w:sz w:val="24"/>
                          <w:szCs w:val="24"/>
                        </w:rPr>
                      </w:pPr>
                      <w:r w:rsidRPr="002028F7">
                        <w:rPr>
                          <w:rFonts w:ascii="Times New Roman" w:hAnsi="Times New Roman" w:cs="Times New Roman"/>
                          <w:b/>
                          <w:i/>
                          <w:noProof/>
                          <w:sz w:val="24"/>
                          <w:szCs w:val="24"/>
                        </w:rPr>
                        <w:t xml:space="preserve">Tarafsızlık, hesap verebilirlik ve şeffaflık </w:t>
                      </w:r>
                    </w:p>
                    <w:p w14:paraId="3DE5B8AB" w14:textId="77777777" w:rsidR="00887AD6" w:rsidRPr="002028F7" w:rsidRDefault="00887AD6" w:rsidP="00FE4C13">
                      <w:pPr>
                        <w:numPr>
                          <w:ilvl w:val="0"/>
                          <w:numId w:val="30"/>
                        </w:numPr>
                        <w:spacing w:before="120"/>
                        <w:rPr>
                          <w:rFonts w:ascii="Times New Roman" w:hAnsi="Times New Roman" w:cs="Times New Roman"/>
                          <w:b/>
                          <w:i/>
                          <w:noProof/>
                          <w:sz w:val="24"/>
                          <w:szCs w:val="24"/>
                        </w:rPr>
                      </w:pPr>
                      <w:r w:rsidRPr="002028F7">
                        <w:rPr>
                          <w:rFonts w:ascii="Times New Roman" w:hAnsi="Times New Roman" w:cs="Times New Roman"/>
                          <w:b/>
                          <w:i/>
                          <w:noProof/>
                          <w:sz w:val="24"/>
                          <w:szCs w:val="24"/>
                        </w:rPr>
                        <w:t xml:space="preserve">Sorumluluk </w:t>
                      </w:r>
                    </w:p>
                    <w:p w14:paraId="30EA4347" w14:textId="77777777" w:rsidR="00887AD6" w:rsidRPr="002028F7" w:rsidRDefault="00887AD6" w:rsidP="00FE4C13">
                      <w:pPr>
                        <w:numPr>
                          <w:ilvl w:val="0"/>
                          <w:numId w:val="30"/>
                        </w:numPr>
                        <w:spacing w:before="120"/>
                        <w:rPr>
                          <w:rFonts w:ascii="Times New Roman" w:hAnsi="Times New Roman" w:cs="Times New Roman"/>
                          <w:b/>
                          <w:i/>
                          <w:noProof/>
                          <w:sz w:val="24"/>
                          <w:szCs w:val="24"/>
                        </w:rPr>
                      </w:pPr>
                      <w:r w:rsidRPr="002028F7">
                        <w:rPr>
                          <w:rFonts w:ascii="Times New Roman" w:hAnsi="Times New Roman" w:cs="Times New Roman"/>
                          <w:b/>
                          <w:i/>
                          <w:noProof/>
                          <w:sz w:val="24"/>
                          <w:szCs w:val="24"/>
                        </w:rPr>
                        <w:t>Vatanseverlik</w:t>
                      </w:r>
                    </w:p>
                    <w:p w14:paraId="2623B564" w14:textId="77777777" w:rsidR="00887AD6" w:rsidRPr="002028F7" w:rsidRDefault="00887AD6" w:rsidP="00FE4C13">
                      <w:pPr>
                        <w:numPr>
                          <w:ilvl w:val="0"/>
                          <w:numId w:val="30"/>
                        </w:numPr>
                        <w:spacing w:before="120"/>
                        <w:rPr>
                          <w:rFonts w:ascii="Times New Roman" w:hAnsi="Times New Roman" w:cs="Times New Roman"/>
                          <w:b/>
                          <w:i/>
                          <w:noProof/>
                          <w:sz w:val="24"/>
                          <w:szCs w:val="24"/>
                        </w:rPr>
                      </w:pPr>
                      <w:r w:rsidRPr="002028F7">
                        <w:rPr>
                          <w:rFonts w:ascii="Times New Roman" w:hAnsi="Times New Roman" w:cs="Times New Roman"/>
                          <w:b/>
                          <w:i/>
                          <w:noProof/>
                          <w:sz w:val="24"/>
                          <w:szCs w:val="24"/>
                        </w:rPr>
                        <w:t>Liyakat</w:t>
                      </w:r>
                    </w:p>
                    <w:p w14:paraId="40A83981" w14:textId="41236204" w:rsidR="00887AD6" w:rsidRPr="002028F7" w:rsidRDefault="00887AD6" w:rsidP="00FE4C13">
                      <w:pPr>
                        <w:numPr>
                          <w:ilvl w:val="0"/>
                          <w:numId w:val="30"/>
                        </w:numPr>
                        <w:spacing w:before="120"/>
                        <w:rPr>
                          <w:rStyle w:val="Gl"/>
                          <w:rFonts w:ascii="Times New Roman" w:hAnsi="Times New Roman" w:cs="Times New Roman"/>
                          <w:bCs w:val="0"/>
                          <w:i/>
                          <w:noProof/>
                          <w:sz w:val="24"/>
                          <w:szCs w:val="24"/>
                        </w:rPr>
                      </w:pPr>
                      <w:r w:rsidRPr="002028F7">
                        <w:rPr>
                          <w:rStyle w:val="Gl"/>
                          <w:rFonts w:ascii="Times New Roman" w:hAnsi="Times New Roman" w:cs="Times New Roman"/>
                          <w:i/>
                          <w:color w:val="1F1F1F"/>
                          <w:sz w:val="24"/>
                          <w:szCs w:val="24"/>
                          <w:shd w:val="clear" w:color="auto" w:fill="FFFFFF"/>
                        </w:rPr>
                        <w:t>Saygı</w:t>
                      </w:r>
                    </w:p>
                    <w:p w14:paraId="057411A4" w14:textId="469C9719" w:rsidR="00887AD6" w:rsidRPr="002028F7" w:rsidRDefault="00887AD6" w:rsidP="00FE4C13">
                      <w:pPr>
                        <w:numPr>
                          <w:ilvl w:val="0"/>
                          <w:numId w:val="30"/>
                        </w:numPr>
                        <w:spacing w:before="120"/>
                        <w:rPr>
                          <w:rStyle w:val="Gl"/>
                          <w:rFonts w:ascii="Times New Roman" w:hAnsi="Times New Roman" w:cs="Times New Roman"/>
                          <w:bCs w:val="0"/>
                          <w:i/>
                          <w:noProof/>
                          <w:sz w:val="24"/>
                          <w:szCs w:val="24"/>
                        </w:rPr>
                      </w:pPr>
                      <w:r w:rsidRPr="002028F7">
                        <w:rPr>
                          <w:rStyle w:val="Gl"/>
                          <w:rFonts w:ascii="Times New Roman" w:hAnsi="Times New Roman" w:cs="Times New Roman"/>
                          <w:i/>
                          <w:color w:val="1F1F1F"/>
                          <w:sz w:val="24"/>
                          <w:szCs w:val="24"/>
                          <w:shd w:val="clear" w:color="auto" w:fill="FFFFFF"/>
                        </w:rPr>
                        <w:t>Sorumluluk</w:t>
                      </w:r>
                    </w:p>
                    <w:p w14:paraId="44DAA4F4" w14:textId="73D556FB" w:rsidR="00887AD6" w:rsidRPr="002028F7" w:rsidRDefault="00887AD6" w:rsidP="00FE4C13">
                      <w:pPr>
                        <w:numPr>
                          <w:ilvl w:val="0"/>
                          <w:numId w:val="30"/>
                        </w:numPr>
                        <w:spacing w:before="120"/>
                        <w:rPr>
                          <w:rFonts w:ascii="Times New Roman" w:hAnsi="Times New Roman" w:cs="Times New Roman"/>
                          <w:b/>
                          <w:i/>
                          <w:noProof/>
                          <w:sz w:val="24"/>
                          <w:szCs w:val="24"/>
                        </w:rPr>
                      </w:pPr>
                      <w:r w:rsidRPr="002028F7">
                        <w:rPr>
                          <w:rStyle w:val="Gl"/>
                          <w:rFonts w:ascii="Times New Roman" w:hAnsi="Times New Roman" w:cs="Times New Roman"/>
                          <w:i/>
                          <w:color w:val="1F1F1F"/>
                          <w:sz w:val="24"/>
                          <w:szCs w:val="24"/>
                          <w:shd w:val="clear" w:color="auto" w:fill="FFFFFF"/>
                        </w:rPr>
                        <w:t>Bireysellik</w:t>
                      </w:r>
                    </w:p>
                    <w:p w14:paraId="1F89C28E" w14:textId="77777777" w:rsidR="00887AD6" w:rsidRPr="005571CE" w:rsidRDefault="00887AD6" w:rsidP="001C5978">
                      <w:pPr>
                        <w:rPr>
                          <w:sz w:val="24"/>
                          <w:szCs w:val="24"/>
                        </w:rPr>
                      </w:pPr>
                    </w:p>
                  </w:txbxContent>
                </v:textbox>
              </v:shape>
            </w:pict>
          </mc:Fallback>
        </mc:AlternateContent>
      </w:r>
    </w:p>
    <w:p w14:paraId="6D945495" w14:textId="6E225BAB" w:rsidR="001C5978" w:rsidRPr="0007479A" w:rsidRDefault="001C5978" w:rsidP="001C5978">
      <w:pPr>
        <w:pStyle w:val="GvdeMetni"/>
        <w:spacing w:before="1"/>
        <w:rPr>
          <w:rFonts w:ascii="Times New Roman" w:hAnsi="Times New Roman" w:cs="Times New Roman"/>
          <w:b/>
          <w:noProof/>
        </w:rPr>
      </w:pP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09E0666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Default="00335079" w:rsidP="001C5978">
      <w:pPr>
        <w:pStyle w:val="GvdeMetni"/>
        <w:spacing w:before="1"/>
        <w:rPr>
          <w:rFonts w:ascii="Times New Roman" w:hAnsi="Times New Roman" w:cs="Times New Roman"/>
          <w:b/>
          <w:noProof/>
        </w:rPr>
      </w:pPr>
    </w:p>
    <w:p w14:paraId="6ED16F96" w14:textId="77777777" w:rsidR="005E26CB" w:rsidRDefault="005E26CB" w:rsidP="001C5978">
      <w:pPr>
        <w:pStyle w:val="GvdeMetni"/>
        <w:spacing w:before="1"/>
        <w:rPr>
          <w:rFonts w:ascii="Times New Roman" w:hAnsi="Times New Roman" w:cs="Times New Roman"/>
          <w:b/>
          <w:noProof/>
        </w:rPr>
      </w:pPr>
    </w:p>
    <w:p w14:paraId="73B2B8F0" w14:textId="77777777" w:rsidR="005E26CB" w:rsidRPr="0007479A" w:rsidRDefault="005E26CB"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6657AA03" w14:textId="0421D0C0" w:rsidR="009C21F4" w:rsidRDefault="00B24852" w:rsidP="009C21F4">
      <w:pPr>
        <w:pStyle w:val="GvdeMetni"/>
        <w:spacing w:before="1"/>
        <w:rPr>
          <w:rFonts w:ascii="Times New Roman" w:hAnsi="Times New Roman" w:cs="Times New Roman"/>
          <w:b/>
          <w:noProof/>
        </w:rPr>
      </w:pPr>
      <w:r>
        <w:rPr>
          <w:rFonts w:ascii="Times New Roman" w:hAnsi="Times New Roman" w:cs="Times New Roman"/>
          <w:b/>
          <w:noProof/>
        </w:rPr>
        <w:lastRenderedPageBreak/>
        <w:t xml:space="preserve"> </w:t>
      </w:r>
      <w:r w:rsidR="00FE60A4">
        <w:rPr>
          <w:rFonts w:ascii="Times New Roman" w:hAnsi="Times New Roman" w:cs="Times New Roman"/>
          <w:b/>
          <w:noProof/>
        </w:rPr>
        <w:tab/>
      </w:r>
      <w:r>
        <w:rPr>
          <w:rFonts w:ascii="Times New Roman" w:hAnsi="Times New Roman" w:cs="Times New Roman"/>
          <w:b/>
          <w:noProof/>
        </w:rPr>
        <w:t xml:space="preserve"> </w:t>
      </w:r>
      <w:r w:rsidR="009C21F4" w:rsidRPr="0007479A">
        <w:rPr>
          <w:rFonts w:ascii="Times New Roman" w:hAnsi="Times New Roman" w:cs="Times New Roman"/>
          <w:b/>
          <w:noProof/>
          <w:lang w:bidi="ar-SA"/>
        </w:rPr>
        <w:drawing>
          <wp:inline distT="0" distB="0" distL="0" distR="0" wp14:anchorId="6DA71025" wp14:editId="4EEBDF7D">
            <wp:extent cx="2835349" cy="438593"/>
            <wp:effectExtent l="152400" t="152400" r="155575" b="381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bookmarkStart w:id="14" w:name="_bookmark54"/>
      <w:bookmarkStart w:id="15" w:name="_bookmark56"/>
      <w:bookmarkStart w:id="16" w:name="_bookmark58"/>
      <w:bookmarkEnd w:id="14"/>
      <w:bookmarkEnd w:id="15"/>
      <w:bookmarkEnd w:id="16"/>
    </w:p>
    <w:p w14:paraId="33956201" w14:textId="77777777" w:rsidR="0050043B" w:rsidRPr="001A1E32" w:rsidRDefault="0050043B">
      <w:pPr>
        <w:rPr>
          <w:rFonts w:ascii="Times New Roman" w:hAnsi="Times New Roman" w:cs="Times New Roman"/>
          <w:b/>
          <w:bCs/>
          <w:noProof/>
          <w:color w:val="984806"/>
          <w:sz w:val="24"/>
          <w:szCs w:val="24"/>
        </w:rPr>
      </w:pPr>
    </w:p>
    <w:p w14:paraId="04DD91D0" w14:textId="77777777" w:rsidR="0050043B" w:rsidRPr="001A1E32" w:rsidRDefault="0050043B" w:rsidP="00B24852">
      <w:pPr>
        <w:spacing w:before="47"/>
        <w:ind w:firstLine="720"/>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F650BD" w:rsidRPr="001A1E32" w14:paraId="1C6BE5D3" w14:textId="77777777" w:rsidTr="005E26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4A8AFF3" w14:textId="77777777" w:rsidR="00F650BD" w:rsidRPr="001A1E32" w:rsidRDefault="00F650BD" w:rsidP="003641B1">
            <w:pPr>
              <w:jc w:val="right"/>
              <w:rPr>
                <w:rFonts w:eastAsia="Times New Roman"/>
                <w:noProof/>
              </w:rPr>
            </w:pPr>
            <w:r w:rsidRPr="001A1E32">
              <w:rPr>
                <w:rFonts w:eastAsia="Times New Roman"/>
                <w:noProof/>
              </w:rPr>
              <w:t>AMAÇ 1 (A1)</w:t>
            </w:r>
          </w:p>
        </w:tc>
        <w:tc>
          <w:tcPr>
            <w:tcW w:w="6663" w:type="dxa"/>
            <w:shd w:val="clear" w:color="auto" w:fill="943634"/>
            <w:vAlign w:val="center"/>
          </w:tcPr>
          <w:p w14:paraId="2672C7E8" w14:textId="6C588704" w:rsidR="00F650BD" w:rsidRPr="001A1E32" w:rsidRDefault="00A61517" w:rsidP="003641B1">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8B0239">
              <w:rPr>
                <w:color w:val="231F20"/>
                <w:w w:val="95"/>
                <w:sz w:val="20"/>
                <w:szCs w:val="20"/>
              </w:rPr>
              <w:t>Temel eğitimde</w:t>
            </w:r>
            <w:r w:rsidRPr="008B0239">
              <w:rPr>
                <w:sz w:val="20"/>
                <w:szCs w:val="20"/>
              </w:rPr>
              <w:t>, fırsat eşitliği ve erişimin sağlanmasıyla öğrencileri çağın gerektirdiği evrensel yeterliliklere sahip, millî ve manevi değerleri benimsemiş sağlıklı ve mutlu bireyler olarak yetiştirmektir.</w:t>
            </w:r>
          </w:p>
        </w:tc>
      </w:tr>
      <w:tr w:rsidR="00F650BD" w:rsidRPr="001A1E32" w14:paraId="39D8385C" w14:textId="77777777" w:rsidTr="005E2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5CA19F"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66B14606" w14:textId="7159CEE8" w:rsidR="00F650BD" w:rsidRPr="001A1E32" w:rsidRDefault="00A61517"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8B0239">
              <w:rPr>
                <w:sz w:val="20"/>
                <w:szCs w:val="20"/>
              </w:rPr>
              <w:t>Temel eğitimde fırsat eşitliğini sağlamak ve eğitime erişimi artırmak için çeşitli iyileştirmeler hayata geçirilecektir</w:t>
            </w:r>
          </w:p>
        </w:tc>
      </w:tr>
      <w:tr w:rsidR="00F650BD" w:rsidRPr="001A1E32" w14:paraId="4C9C45AE" w14:textId="77777777" w:rsidTr="005E26CB">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6F6F5A4" w14:textId="39021FA0" w:rsidR="00F650BD" w:rsidRPr="001A1E32" w:rsidRDefault="00A61517" w:rsidP="003641B1">
            <w:pPr>
              <w:jc w:val="right"/>
              <w:rPr>
                <w:rFonts w:eastAsia="Times New Roman"/>
                <w:noProof/>
                <w:color w:val="FFFFFF"/>
              </w:rPr>
            </w:pPr>
            <w:r>
              <w:rPr>
                <w:rFonts w:eastAsia="Times New Roman"/>
                <w:noProof/>
                <w:color w:val="FFFFFF"/>
              </w:rPr>
              <w:t>AMAÇ 1 (A1</w:t>
            </w:r>
            <w:r w:rsidR="00F650BD" w:rsidRPr="001A1E32">
              <w:rPr>
                <w:rFonts w:eastAsia="Times New Roman"/>
                <w:noProof/>
                <w:color w:val="FFFFFF"/>
              </w:rPr>
              <w:t>)</w:t>
            </w:r>
          </w:p>
        </w:tc>
        <w:tc>
          <w:tcPr>
            <w:tcW w:w="6663" w:type="dxa"/>
            <w:shd w:val="clear" w:color="auto" w:fill="943634"/>
          </w:tcPr>
          <w:p w14:paraId="3B3A74B6" w14:textId="289EE4DF" w:rsidR="00F650BD" w:rsidRPr="001A1E32" w:rsidRDefault="00A61517"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8B0239">
              <w:rPr>
                <w:color w:val="231F20"/>
                <w:w w:val="90"/>
                <w:sz w:val="20"/>
                <w:szCs w:val="20"/>
              </w:rPr>
              <w:t>Temel</w:t>
            </w:r>
            <w:r w:rsidRPr="008B0239">
              <w:rPr>
                <w:color w:val="231F20"/>
                <w:spacing w:val="4"/>
                <w:w w:val="90"/>
                <w:sz w:val="20"/>
                <w:szCs w:val="20"/>
              </w:rPr>
              <w:t xml:space="preserve"> </w:t>
            </w:r>
            <w:r w:rsidRPr="008B0239">
              <w:rPr>
                <w:color w:val="231F20"/>
                <w:w w:val="90"/>
                <w:sz w:val="20"/>
                <w:szCs w:val="20"/>
              </w:rPr>
              <w:t>eğitimde</w:t>
            </w:r>
            <w:r w:rsidRPr="008B0239">
              <w:rPr>
                <w:color w:val="231F20"/>
                <w:spacing w:val="4"/>
                <w:w w:val="90"/>
                <w:sz w:val="20"/>
                <w:szCs w:val="20"/>
              </w:rPr>
              <w:t xml:space="preserve"> </w:t>
            </w:r>
            <w:r w:rsidRPr="008B0239">
              <w:rPr>
                <w:color w:val="231F20"/>
                <w:w w:val="90"/>
                <w:sz w:val="20"/>
                <w:szCs w:val="20"/>
              </w:rPr>
              <w:t>fırsat</w:t>
            </w:r>
            <w:r w:rsidRPr="008B0239">
              <w:rPr>
                <w:color w:val="231F20"/>
                <w:spacing w:val="4"/>
                <w:w w:val="90"/>
                <w:sz w:val="20"/>
                <w:szCs w:val="20"/>
              </w:rPr>
              <w:t xml:space="preserve"> </w:t>
            </w:r>
            <w:r w:rsidRPr="008B0239">
              <w:rPr>
                <w:color w:val="231F20"/>
                <w:w w:val="90"/>
                <w:sz w:val="20"/>
                <w:szCs w:val="20"/>
              </w:rPr>
              <w:t>eşitliği</w:t>
            </w:r>
            <w:r w:rsidRPr="008B0239">
              <w:rPr>
                <w:color w:val="231F20"/>
                <w:spacing w:val="5"/>
                <w:w w:val="90"/>
                <w:sz w:val="20"/>
                <w:szCs w:val="20"/>
              </w:rPr>
              <w:t xml:space="preserve"> </w:t>
            </w:r>
            <w:r w:rsidRPr="008B0239">
              <w:rPr>
                <w:color w:val="231F20"/>
                <w:w w:val="90"/>
                <w:sz w:val="20"/>
                <w:szCs w:val="20"/>
              </w:rPr>
              <w:t>ve</w:t>
            </w:r>
            <w:r w:rsidRPr="008B0239">
              <w:rPr>
                <w:color w:val="231F20"/>
                <w:spacing w:val="4"/>
                <w:w w:val="90"/>
                <w:sz w:val="20"/>
                <w:szCs w:val="20"/>
              </w:rPr>
              <w:t xml:space="preserve"> </w:t>
            </w:r>
            <w:r w:rsidRPr="008B0239">
              <w:rPr>
                <w:color w:val="231F20"/>
                <w:w w:val="90"/>
                <w:sz w:val="20"/>
                <w:szCs w:val="20"/>
              </w:rPr>
              <w:t>eğitime</w:t>
            </w:r>
            <w:r w:rsidRPr="008B0239">
              <w:rPr>
                <w:color w:val="231F20"/>
                <w:spacing w:val="4"/>
                <w:w w:val="90"/>
                <w:sz w:val="20"/>
                <w:szCs w:val="20"/>
              </w:rPr>
              <w:t xml:space="preserve"> </w:t>
            </w:r>
            <w:r w:rsidRPr="008B0239">
              <w:rPr>
                <w:color w:val="231F20"/>
                <w:w w:val="90"/>
                <w:sz w:val="20"/>
                <w:szCs w:val="20"/>
              </w:rPr>
              <w:t>erişimin</w:t>
            </w:r>
            <w:r w:rsidRPr="008B0239">
              <w:rPr>
                <w:color w:val="231F20"/>
                <w:spacing w:val="5"/>
                <w:w w:val="90"/>
                <w:sz w:val="20"/>
                <w:szCs w:val="20"/>
              </w:rPr>
              <w:t xml:space="preserve"> </w:t>
            </w:r>
            <w:r w:rsidRPr="008B0239">
              <w:rPr>
                <w:color w:val="231F20"/>
                <w:w w:val="90"/>
                <w:sz w:val="20"/>
                <w:szCs w:val="20"/>
              </w:rPr>
              <w:t>sağlandığı,</w:t>
            </w:r>
            <w:r w:rsidRPr="008B0239">
              <w:rPr>
                <w:color w:val="231F20"/>
                <w:spacing w:val="4"/>
                <w:w w:val="90"/>
                <w:sz w:val="20"/>
                <w:szCs w:val="20"/>
              </w:rPr>
              <w:t xml:space="preserve"> </w:t>
            </w:r>
            <w:r w:rsidRPr="008B0239">
              <w:rPr>
                <w:sz w:val="20"/>
                <w:szCs w:val="20"/>
              </w:rPr>
              <w:t>Öğretim süreçlerinin ve eğitim ortamlarının etkin bir şekilde kullanıldığı bir ekosistem oluşturularak, öğrenciler çağın gerektirdiği evrensel yeterliliklere sahip, millî ve manevi değerlere bağlı, sağlıklı ve mutlu bireyler olarak yetiştirtirmek.</w:t>
            </w:r>
          </w:p>
        </w:tc>
      </w:tr>
      <w:tr w:rsidR="00F650BD" w:rsidRPr="001A1E32" w14:paraId="351C2C0D" w14:textId="77777777" w:rsidTr="005E2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229FCB4" w14:textId="565CF438" w:rsidR="00F650BD" w:rsidRPr="001A1E32" w:rsidRDefault="00F650BD" w:rsidP="00A61517">
            <w:pPr>
              <w:jc w:val="right"/>
              <w:rPr>
                <w:rFonts w:eastAsia="Times New Roman"/>
                <w:noProof/>
                <w:color w:val="000000"/>
              </w:rPr>
            </w:pPr>
            <w:r w:rsidRPr="001A1E32">
              <w:rPr>
                <w:rFonts w:eastAsia="Times New Roman"/>
                <w:noProof/>
                <w:color w:val="000000"/>
              </w:rPr>
              <w:t xml:space="preserve">Hedef </w:t>
            </w:r>
            <w:r w:rsidR="00A61517">
              <w:rPr>
                <w:rFonts w:eastAsia="Times New Roman"/>
                <w:noProof/>
                <w:color w:val="000000"/>
              </w:rPr>
              <w:t>1.3</w:t>
            </w:r>
            <w:r w:rsidRPr="001A1E32">
              <w:rPr>
                <w:rFonts w:eastAsia="Times New Roman"/>
                <w:noProof/>
                <w:color w:val="000000"/>
              </w:rPr>
              <w:t xml:space="preserve"> (H</w:t>
            </w:r>
            <w:r w:rsidR="00A61517">
              <w:rPr>
                <w:rFonts w:eastAsia="Times New Roman"/>
                <w:noProof/>
                <w:color w:val="000000"/>
              </w:rPr>
              <w:t>1.3</w:t>
            </w:r>
            <w:r w:rsidRPr="001A1E32">
              <w:rPr>
                <w:rFonts w:eastAsia="Times New Roman"/>
                <w:noProof/>
                <w:color w:val="000000"/>
              </w:rPr>
              <w:t>)</w:t>
            </w:r>
          </w:p>
        </w:tc>
        <w:tc>
          <w:tcPr>
            <w:tcW w:w="6663" w:type="dxa"/>
            <w:shd w:val="clear" w:color="auto" w:fill="auto"/>
          </w:tcPr>
          <w:p w14:paraId="3FD04CB9" w14:textId="65C4A45E" w:rsidR="00F650BD" w:rsidRPr="001A1E32" w:rsidRDefault="00A61517"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Pr>
                <w:color w:val="231F20"/>
                <w:w w:val="90"/>
                <w:sz w:val="20"/>
              </w:rPr>
              <w:t>Temel eğitimde bilimsel, sosyal, sportif, kültürel, sanatsal ve toplumsal hizmet gibi</w:t>
            </w:r>
            <w:r>
              <w:rPr>
                <w:color w:val="231F20"/>
                <w:spacing w:val="1"/>
                <w:w w:val="90"/>
                <w:sz w:val="20"/>
              </w:rPr>
              <w:t xml:space="preserve"> </w:t>
            </w:r>
            <w:r>
              <w:rPr>
                <w:color w:val="231F20"/>
                <w:w w:val="90"/>
                <w:sz w:val="20"/>
              </w:rPr>
              <w:t>alanlarda</w:t>
            </w:r>
            <w:r>
              <w:rPr>
                <w:color w:val="231F20"/>
                <w:spacing w:val="7"/>
                <w:w w:val="90"/>
                <w:sz w:val="20"/>
              </w:rPr>
              <w:t xml:space="preserve"> </w:t>
            </w:r>
            <w:r>
              <w:rPr>
                <w:color w:val="231F20"/>
                <w:w w:val="90"/>
                <w:sz w:val="20"/>
              </w:rPr>
              <w:t>etkinliklere</w:t>
            </w:r>
            <w:r>
              <w:rPr>
                <w:color w:val="231F20"/>
                <w:spacing w:val="7"/>
                <w:w w:val="90"/>
                <w:sz w:val="20"/>
              </w:rPr>
              <w:t xml:space="preserve"> </w:t>
            </w:r>
            <w:r>
              <w:rPr>
                <w:color w:val="231F20"/>
                <w:w w:val="90"/>
                <w:sz w:val="20"/>
              </w:rPr>
              <w:t>katılım</w:t>
            </w:r>
            <w:r>
              <w:rPr>
                <w:color w:val="231F20"/>
                <w:spacing w:val="8"/>
                <w:w w:val="90"/>
                <w:sz w:val="20"/>
              </w:rPr>
              <w:t xml:space="preserve"> </w:t>
            </w:r>
            <w:r>
              <w:rPr>
                <w:color w:val="231F20"/>
                <w:w w:val="90"/>
                <w:sz w:val="20"/>
              </w:rPr>
              <w:t>oranı</w:t>
            </w:r>
            <w:r>
              <w:rPr>
                <w:color w:val="231F20"/>
                <w:spacing w:val="7"/>
                <w:w w:val="90"/>
                <w:sz w:val="20"/>
              </w:rPr>
              <w:t xml:space="preserve"> </w:t>
            </w:r>
            <w:r>
              <w:rPr>
                <w:color w:val="231F20"/>
                <w:w w:val="90"/>
                <w:sz w:val="20"/>
              </w:rPr>
              <w:t>artırılacak</w:t>
            </w:r>
            <w:r>
              <w:rPr>
                <w:color w:val="231F20"/>
                <w:spacing w:val="8"/>
                <w:w w:val="90"/>
                <w:sz w:val="20"/>
              </w:rPr>
              <w:t xml:space="preserve"> </w:t>
            </w:r>
            <w:r>
              <w:rPr>
                <w:color w:val="231F20"/>
                <w:w w:val="90"/>
                <w:sz w:val="20"/>
              </w:rPr>
              <w:t>ve</w:t>
            </w:r>
            <w:r>
              <w:rPr>
                <w:color w:val="231F20"/>
                <w:spacing w:val="7"/>
                <w:w w:val="90"/>
                <w:sz w:val="20"/>
              </w:rPr>
              <w:t xml:space="preserve"> </w:t>
            </w:r>
            <w:r>
              <w:rPr>
                <w:color w:val="231F20"/>
                <w:w w:val="90"/>
                <w:sz w:val="20"/>
              </w:rPr>
              <w:t>sürekli</w:t>
            </w:r>
            <w:r>
              <w:rPr>
                <w:color w:val="231F20"/>
                <w:spacing w:val="7"/>
                <w:w w:val="90"/>
                <w:sz w:val="20"/>
              </w:rPr>
              <w:t xml:space="preserve"> </w:t>
            </w:r>
            <w:r>
              <w:rPr>
                <w:color w:val="231F20"/>
                <w:w w:val="90"/>
                <w:sz w:val="20"/>
              </w:rPr>
              <w:t>öğrenmeye</w:t>
            </w:r>
            <w:r>
              <w:rPr>
                <w:color w:val="231F20"/>
                <w:spacing w:val="8"/>
                <w:w w:val="90"/>
                <w:sz w:val="20"/>
              </w:rPr>
              <w:t xml:space="preserve"> </w:t>
            </w:r>
            <w:r>
              <w:rPr>
                <w:color w:val="231F20"/>
                <w:w w:val="90"/>
                <w:sz w:val="20"/>
              </w:rPr>
              <w:t>teşvik</w:t>
            </w:r>
            <w:r>
              <w:rPr>
                <w:color w:val="231F20"/>
                <w:spacing w:val="7"/>
                <w:w w:val="90"/>
                <w:sz w:val="20"/>
              </w:rPr>
              <w:t xml:space="preserve"> </w:t>
            </w:r>
            <w:r>
              <w:rPr>
                <w:color w:val="231F20"/>
                <w:w w:val="90"/>
                <w:sz w:val="20"/>
              </w:rPr>
              <w:t>etmek</w:t>
            </w:r>
            <w:r>
              <w:rPr>
                <w:color w:val="231F20"/>
                <w:spacing w:val="8"/>
                <w:w w:val="90"/>
                <w:sz w:val="20"/>
              </w:rPr>
              <w:t xml:space="preserve"> </w:t>
            </w:r>
            <w:r>
              <w:rPr>
                <w:color w:val="231F20"/>
                <w:w w:val="90"/>
                <w:sz w:val="20"/>
              </w:rPr>
              <w:t>amacıyla</w:t>
            </w:r>
            <w:r>
              <w:rPr>
                <w:color w:val="231F20"/>
                <w:spacing w:val="-42"/>
                <w:w w:val="90"/>
                <w:sz w:val="20"/>
              </w:rPr>
              <w:t xml:space="preserve"> </w:t>
            </w:r>
            <w:r>
              <w:rPr>
                <w:color w:val="231F20"/>
                <w:w w:val="90"/>
                <w:sz w:val="20"/>
              </w:rPr>
              <w:t>öğrencilere</w:t>
            </w:r>
            <w:r>
              <w:rPr>
                <w:color w:val="231F20"/>
                <w:spacing w:val="-6"/>
                <w:w w:val="90"/>
                <w:sz w:val="20"/>
              </w:rPr>
              <w:t xml:space="preserve"> </w:t>
            </w:r>
            <w:r>
              <w:rPr>
                <w:color w:val="231F20"/>
                <w:w w:val="90"/>
                <w:sz w:val="20"/>
              </w:rPr>
              <w:t>okuma</w:t>
            </w:r>
            <w:r>
              <w:rPr>
                <w:color w:val="231F20"/>
                <w:spacing w:val="-6"/>
                <w:w w:val="90"/>
                <w:sz w:val="20"/>
              </w:rPr>
              <w:t xml:space="preserve"> </w:t>
            </w:r>
            <w:r>
              <w:rPr>
                <w:color w:val="231F20"/>
                <w:w w:val="90"/>
                <w:sz w:val="20"/>
              </w:rPr>
              <w:t>kültürü</w:t>
            </w:r>
            <w:r>
              <w:rPr>
                <w:color w:val="231F20"/>
                <w:spacing w:val="-6"/>
                <w:w w:val="90"/>
                <w:sz w:val="20"/>
              </w:rPr>
              <w:t xml:space="preserve"> </w:t>
            </w:r>
            <w:r>
              <w:rPr>
                <w:color w:val="231F20"/>
                <w:w w:val="90"/>
                <w:sz w:val="20"/>
              </w:rPr>
              <w:t>kazandırılacaktır.</w:t>
            </w:r>
          </w:p>
        </w:tc>
      </w:tr>
      <w:tr w:rsidR="00F650BD" w:rsidRPr="001A1E32" w14:paraId="3772FEBA" w14:textId="77777777" w:rsidTr="005E26CB">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4D2B635" w14:textId="62BBD740" w:rsidR="00F650BD" w:rsidRPr="001A1E32" w:rsidRDefault="00621D6D" w:rsidP="00621D6D">
            <w:pPr>
              <w:jc w:val="right"/>
              <w:rPr>
                <w:rFonts w:eastAsia="Times New Roman"/>
                <w:noProof/>
                <w:color w:val="FFFFFF"/>
              </w:rPr>
            </w:pPr>
            <w:r>
              <w:rPr>
                <w:rFonts w:eastAsia="Times New Roman"/>
                <w:noProof/>
                <w:color w:val="FFFFFF"/>
              </w:rPr>
              <w:t>AMAÇ 1</w:t>
            </w:r>
            <w:r w:rsidR="00F650BD" w:rsidRPr="001A1E32">
              <w:rPr>
                <w:rFonts w:eastAsia="Times New Roman"/>
                <w:noProof/>
                <w:color w:val="FFFFFF"/>
              </w:rPr>
              <w:t xml:space="preserve"> (A</w:t>
            </w:r>
            <w:r>
              <w:rPr>
                <w:rFonts w:eastAsia="Times New Roman"/>
                <w:noProof/>
                <w:color w:val="FFFFFF"/>
              </w:rPr>
              <w:t>1</w:t>
            </w:r>
            <w:r w:rsidR="00F650BD" w:rsidRPr="001A1E32">
              <w:rPr>
                <w:rFonts w:eastAsia="Times New Roman"/>
                <w:noProof/>
                <w:color w:val="FFFFFF"/>
              </w:rPr>
              <w:t>)</w:t>
            </w:r>
          </w:p>
        </w:tc>
        <w:tc>
          <w:tcPr>
            <w:tcW w:w="6663" w:type="dxa"/>
            <w:shd w:val="clear" w:color="auto" w:fill="943634"/>
          </w:tcPr>
          <w:p w14:paraId="72A4CDAB" w14:textId="3BC071BE" w:rsidR="00F650BD" w:rsidRPr="001A1E32" w:rsidRDefault="00621D6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D27B52">
              <w:rPr>
                <w:color w:val="231F20"/>
                <w:w w:val="95"/>
                <w:sz w:val="20"/>
                <w:szCs w:val="20"/>
              </w:rPr>
              <w:t>Temel</w:t>
            </w:r>
            <w:r w:rsidRPr="00D27B52">
              <w:rPr>
                <w:color w:val="231F20"/>
                <w:spacing w:val="-7"/>
                <w:w w:val="95"/>
                <w:sz w:val="20"/>
                <w:szCs w:val="20"/>
              </w:rPr>
              <w:t xml:space="preserve"> </w:t>
            </w:r>
            <w:r w:rsidRPr="00D27B52">
              <w:rPr>
                <w:color w:val="231F20"/>
                <w:w w:val="95"/>
                <w:sz w:val="20"/>
                <w:szCs w:val="20"/>
              </w:rPr>
              <w:t>eğitimde</w:t>
            </w:r>
            <w:r w:rsidRPr="00D27B52">
              <w:rPr>
                <w:color w:val="231F20"/>
                <w:spacing w:val="-7"/>
                <w:w w:val="95"/>
                <w:sz w:val="20"/>
                <w:szCs w:val="20"/>
              </w:rPr>
              <w:t xml:space="preserve"> </w:t>
            </w:r>
            <w:r w:rsidRPr="00D27B52">
              <w:rPr>
                <w:color w:val="231F20"/>
                <w:w w:val="95"/>
                <w:sz w:val="20"/>
                <w:szCs w:val="20"/>
              </w:rPr>
              <w:t>fırsat</w:t>
            </w:r>
            <w:r w:rsidRPr="00D27B52">
              <w:rPr>
                <w:color w:val="231F20"/>
                <w:spacing w:val="-6"/>
                <w:w w:val="95"/>
                <w:sz w:val="20"/>
                <w:szCs w:val="20"/>
              </w:rPr>
              <w:t xml:space="preserve"> </w:t>
            </w:r>
            <w:r w:rsidRPr="00D27B52">
              <w:rPr>
                <w:color w:val="231F20"/>
                <w:w w:val="95"/>
                <w:sz w:val="20"/>
                <w:szCs w:val="20"/>
              </w:rPr>
              <w:t>eşitliği</w:t>
            </w:r>
            <w:r w:rsidRPr="00D27B52">
              <w:rPr>
                <w:color w:val="231F20"/>
                <w:spacing w:val="-7"/>
                <w:w w:val="95"/>
                <w:sz w:val="20"/>
                <w:szCs w:val="20"/>
              </w:rPr>
              <w:t xml:space="preserve"> </w:t>
            </w:r>
            <w:r w:rsidRPr="00D27B52">
              <w:rPr>
                <w:color w:val="231F20"/>
                <w:w w:val="95"/>
                <w:sz w:val="20"/>
                <w:szCs w:val="20"/>
              </w:rPr>
              <w:t>ve</w:t>
            </w:r>
            <w:r w:rsidRPr="00D27B52">
              <w:rPr>
                <w:color w:val="231F20"/>
                <w:spacing w:val="-6"/>
                <w:w w:val="95"/>
                <w:sz w:val="20"/>
                <w:szCs w:val="20"/>
              </w:rPr>
              <w:t xml:space="preserve"> </w:t>
            </w:r>
            <w:r w:rsidRPr="00D27B52">
              <w:rPr>
                <w:color w:val="231F20"/>
                <w:w w:val="95"/>
                <w:sz w:val="20"/>
                <w:szCs w:val="20"/>
              </w:rPr>
              <w:t>eğitime</w:t>
            </w:r>
            <w:r w:rsidRPr="00D27B52">
              <w:rPr>
                <w:color w:val="231F20"/>
                <w:spacing w:val="-7"/>
                <w:w w:val="95"/>
                <w:sz w:val="20"/>
                <w:szCs w:val="20"/>
              </w:rPr>
              <w:t xml:space="preserve"> </w:t>
            </w:r>
            <w:r w:rsidRPr="00D27B52">
              <w:rPr>
                <w:color w:val="231F20"/>
                <w:w w:val="95"/>
                <w:sz w:val="20"/>
                <w:szCs w:val="20"/>
              </w:rPr>
              <w:t>erişimin</w:t>
            </w:r>
            <w:r w:rsidRPr="00D27B52">
              <w:rPr>
                <w:color w:val="231F20"/>
                <w:spacing w:val="-6"/>
                <w:w w:val="95"/>
                <w:sz w:val="20"/>
                <w:szCs w:val="20"/>
              </w:rPr>
              <w:t xml:space="preserve"> </w:t>
            </w:r>
            <w:r w:rsidRPr="00D27B52">
              <w:rPr>
                <w:color w:val="231F20"/>
                <w:w w:val="95"/>
                <w:sz w:val="20"/>
                <w:szCs w:val="20"/>
              </w:rPr>
              <w:t>sağlandığı,</w:t>
            </w:r>
            <w:r w:rsidRPr="00D27B52">
              <w:rPr>
                <w:color w:val="231F20"/>
                <w:spacing w:val="-7"/>
                <w:w w:val="95"/>
                <w:sz w:val="20"/>
                <w:szCs w:val="20"/>
              </w:rPr>
              <w:t xml:space="preserve"> </w:t>
            </w:r>
            <w:r w:rsidRPr="00D27B52">
              <w:rPr>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D27B52">
              <w:rPr>
                <w:color w:val="231F20"/>
                <w:w w:val="90"/>
                <w:sz w:val="20"/>
                <w:szCs w:val="20"/>
              </w:rPr>
              <w:t>yetiştirmek..</w:t>
            </w:r>
          </w:p>
        </w:tc>
      </w:tr>
      <w:tr w:rsidR="00F650BD" w:rsidRPr="001A1E32" w14:paraId="07CB5A3E" w14:textId="77777777" w:rsidTr="005E2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1A2E4BC" w14:textId="3451B654" w:rsidR="00F650BD" w:rsidRPr="001A1E32" w:rsidRDefault="00F650BD" w:rsidP="00621D6D">
            <w:pPr>
              <w:jc w:val="right"/>
              <w:rPr>
                <w:rFonts w:eastAsia="Times New Roman"/>
                <w:noProof/>
                <w:color w:val="000000"/>
              </w:rPr>
            </w:pPr>
            <w:r w:rsidRPr="001A1E32">
              <w:rPr>
                <w:rFonts w:eastAsia="Times New Roman"/>
                <w:noProof/>
                <w:color w:val="000000"/>
              </w:rPr>
              <w:t xml:space="preserve">Hedef </w:t>
            </w:r>
            <w:r w:rsidR="00621D6D">
              <w:rPr>
                <w:rFonts w:eastAsia="Times New Roman"/>
                <w:noProof/>
                <w:color w:val="000000"/>
              </w:rPr>
              <w:t>1.4</w:t>
            </w:r>
            <w:r w:rsidRPr="001A1E32">
              <w:rPr>
                <w:rFonts w:eastAsia="Times New Roman"/>
                <w:noProof/>
                <w:color w:val="000000"/>
              </w:rPr>
              <w:t xml:space="preserve"> (H</w:t>
            </w:r>
            <w:r w:rsidR="00621D6D">
              <w:rPr>
                <w:rFonts w:eastAsia="Times New Roman"/>
                <w:noProof/>
                <w:color w:val="000000"/>
              </w:rPr>
              <w:t>1.4</w:t>
            </w:r>
            <w:r w:rsidRPr="001A1E32">
              <w:rPr>
                <w:rFonts w:eastAsia="Times New Roman"/>
                <w:noProof/>
                <w:color w:val="000000"/>
              </w:rPr>
              <w:t>)</w:t>
            </w:r>
          </w:p>
        </w:tc>
        <w:tc>
          <w:tcPr>
            <w:tcW w:w="6663" w:type="dxa"/>
            <w:shd w:val="clear" w:color="auto" w:fill="auto"/>
          </w:tcPr>
          <w:p w14:paraId="712DDEDB" w14:textId="42373EF3" w:rsidR="00F650BD" w:rsidRPr="001A1E32" w:rsidRDefault="00621D6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Pr>
                <w:color w:val="231F20"/>
                <w:w w:val="90"/>
                <w:sz w:val="20"/>
              </w:rPr>
              <w:t>İlkokul</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ortaokulda</w:t>
            </w:r>
            <w:r>
              <w:rPr>
                <w:color w:val="231F20"/>
                <w:spacing w:val="11"/>
                <w:w w:val="90"/>
                <w:sz w:val="20"/>
              </w:rPr>
              <w:t xml:space="preserve"> </w:t>
            </w:r>
            <w:r>
              <w:rPr>
                <w:color w:val="231F20"/>
                <w:w w:val="90"/>
                <w:sz w:val="20"/>
              </w:rPr>
              <w:t>öğrenme</w:t>
            </w:r>
            <w:r>
              <w:rPr>
                <w:color w:val="231F20"/>
                <w:spacing w:val="12"/>
                <w:w w:val="90"/>
                <w:sz w:val="20"/>
              </w:rPr>
              <w:t xml:space="preserve"> </w:t>
            </w:r>
            <w:r>
              <w:rPr>
                <w:color w:val="231F20"/>
                <w:w w:val="90"/>
                <w:sz w:val="20"/>
              </w:rPr>
              <w:t>kayıplarını</w:t>
            </w:r>
            <w:r>
              <w:rPr>
                <w:color w:val="231F20"/>
                <w:spacing w:val="11"/>
                <w:w w:val="90"/>
                <w:sz w:val="20"/>
              </w:rPr>
              <w:t xml:space="preserve"> </w:t>
            </w:r>
            <w:r>
              <w:rPr>
                <w:color w:val="231F20"/>
                <w:w w:val="90"/>
                <w:sz w:val="20"/>
              </w:rPr>
              <w:t>azaltmaya</w:t>
            </w:r>
            <w:r>
              <w:rPr>
                <w:color w:val="231F20"/>
                <w:spacing w:val="11"/>
                <w:w w:val="90"/>
                <w:sz w:val="20"/>
              </w:rPr>
              <w:t xml:space="preserve"> </w:t>
            </w:r>
            <w:r>
              <w:rPr>
                <w:color w:val="231F20"/>
                <w:w w:val="90"/>
                <w:sz w:val="20"/>
              </w:rPr>
              <w:t>yönelik</w:t>
            </w:r>
            <w:r>
              <w:rPr>
                <w:color w:val="231F20"/>
                <w:spacing w:val="12"/>
                <w:w w:val="90"/>
                <w:sz w:val="20"/>
              </w:rPr>
              <w:t xml:space="preserve"> </w:t>
            </w:r>
            <w:r>
              <w:rPr>
                <w:color w:val="231F20"/>
                <w:w w:val="90"/>
                <w:sz w:val="20"/>
              </w:rPr>
              <w:t>destekleyici</w:t>
            </w:r>
            <w:r>
              <w:rPr>
                <w:color w:val="231F20"/>
                <w:spacing w:val="11"/>
                <w:w w:val="90"/>
                <w:sz w:val="20"/>
              </w:rPr>
              <w:t xml:space="preserve"> </w:t>
            </w:r>
            <w:r>
              <w:rPr>
                <w:color w:val="231F20"/>
                <w:w w:val="90"/>
                <w:sz w:val="20"/>
              </w:rPr>
              <w:t>mekanizmalar</w:t>
            </w:r>
            <w:r>
              <w:rPr>
                <w:color w:val="231F20"/>
                <w:spacing w:val="-42"/>
                <w:w w:val="90"/>
                <w:sz w:val="20"/>
              </w:rPr>
              <w:t xml:space="preserve"> </w:t>
            </w:r>
            <w:r>
              <w:rPr>
                <w:color w:val="231F20"/>
                <w:sz w:val="20"/>
              </w:rPr>
              <w:t>güçlendirilecektir.</w:t>
            </w:r>
          </w:p>
        </w:tc>
      </w:tr>
      <w:tr w:rsidR="00F650BD" w:rsidRPr="001A1E32" w14:paraId="2742E469" w14:textId="77777777" w:rsidTr="005E26CB">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F51B88B" w14:textId="50D83A00" w:rsidR="00F650BD" w:rsidRPr="001A1E32" w:rsidRDefault="00F650BD" w:rsidP="006A2E4E">
            <w:pPr>
              <w:jc w:val="right"/>
              <w:rPr>
                <w:rFonts w:eastAsia="Times New Roman"/>
                <w:noProof/>
                <w:color w:val="FFFFFF"/>
              </w:rPr>
            </w:pPr>
            <w:r w:rsidRPr="001A1E32">
              <w:rPr>
                <w:rFonts w:eastAsia="Times New Roman"/>
                <w:noProof/>
                <w:color w:val="FFFFFF"/>
              </w:rPr>
              <w:t xml:space="preserve">AMAÇ </w:t>
            </w:r>
            <w:r w:rsidR="006A2E4E">
              <w:rPr>
                <w:rFonts w:eastAsia="Times New Roman"/>
                <w:noProof/>
                <w:color w:val="FFFFFF"/>
              </w:rPr>
              <w:t>5</w:t>
            </w:r>
            <w:r w:rsidRPr="001A1E32">
              <w:rPr>
                <w:rFonts w:eastAsia="Times New Roman"/>
                <w:noProof/>
                <w:color w:val="FFFFFF"/>
              </w:rPr>
              <w:t xml:space="preserve"> (A</w:t>
            </w:r>
            <w:r w:rsidR="006A2E4E">
              <w:rPr>
                <w:rFonts w:eastAsia="Times New Roman"/>
                <w:noProof/>
                <w:color w:val="FFFFFF"/>
              </w:rPr>
              <w:t>5</w:t>
            </w:r>
            <w:r w:rsidRPr="001A1E32">
              <w:rPr>
                <w:rFonts w:eastAsia="Times New Roman"/>
                <w:noProof/>
                <w:color w:val="FFFFFF"/>
              </w:rPr>
              <w:t xml:space="preserve">) </w:t>
            </w:r>
          </w:p>
        </w:tc>
        <w:tc>
          <w:tcPr>
            <w:tcW w:w="6663" w:type="dxa"/>
            <w:shd w:val="clear" w:color="auto" w:fill="943634"/>
          </w:tcPr>
          <w:p w14:paraId="1D2172EE" w14:textId="4C428D62" w:rsidR="00F650BD" w:rsidRPr="001A1E32" w:rsidRDefault="006A2E4E"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F650BD" w:rsidRPr="001A1E32" w14:paraId="36C5B057" w14:textId="77777777" w:rsidTr="005E2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4162B7" w14:textId="48567A2A" w:rsidR="00F650BD" w:rsidRPr="001A1E32" w:rsidRDefault="006A2E4E" w:rsidP="003641B1">
            <w:pPr>
              <w:jc w:val="right"/>
              <w:rPr>
                <w:rFonts w:eastAsia="Times New Roman"/>
                <w:noProof/>
                <w:color w:val="000000"/>
              </w:rPr>
            </w:pPr>
            <w:r>
              <w:rPr>
                <w:rFonts w:eastAsia="Times New Roman"/>
                <w:noProof/>
                <w:color w:val="000000"/>
              </w:rPr>
              <w:t>Hedef 5.1 (H5</w:t>
            </w:r>
            <w:r w:rsidR="00F650BD" w:rsidRPr="001A1E32">
              <w:rPr>
                <w:rFonts w:eastAsia="Times New Roman"/>
                <w:noProof/>
                <w:color w:val="000000"/>
              </w:rPr>
              <w:t>.1)</w:t>
            </w:r>
          </w:p>
        </w:tc>
        <w:tc>
          <w:tcPr>
            <w:tcW w:w="6663" w:type="dxa"/>
            <w:shd w:val="clear" w:color="auto" w:fill="auto"/>
          </w:tcPr>
          <w:p w14:paraId="0374E6C4" w14:textId="6BA94A49" w:rsidR="00F650BD" w:rsidRPr="001A1E32" w:rsidRDefault="006A2E4E"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Pr>
                <w:color w:val="231F20"/>
                <w:w w:val="90"/>
                <w:sz w:val="20"/>
              </w:rPr>
              <w:t>Okullarda uygulanan yerel ve ulusal projelerdeki sayıyı arttırmak.</w:t>
            </w:r>
          </w:p>
        </w:tc>
      </w:tr>
      <w:tr w:rsidR="00F650BD" w:rsidRPr="001A1E32" w14:paraId="1648C961" w14:textId="77777777" w:rsidTr="005E26CB">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590AC9DA" w14:textId="77777777"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0DEE9EA5" w14:textId="1FF36F03" w:rsidR="00F650BD" w:rsidRPr="001A1E32" w:rsidRDefault="006A2E4E"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F650BD" w:rsidRPr="001A1E32" w14:paraId="3603F985" w14:textId="77777777" w:rsidTr="005E2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6252E0" w14:textId="675C63F1" w:rsidR="00F650BD" w:rsidRPr="001A1E32" w:rsidRDefault="006A2E4E" w:rsidP="003641B1">
            <w:pPr>
              <w:jc w:val="right"/>
              <w:rPr>
                <w:rFonts w:eastAsia="Times New Roman"/>
                <w:noProof/>
                <w:color w:val="000000"/>
              </w:rPr>
            </w:pPr>
            <w:r>
              <w:rPr>
                <w:rFonts w:eastAsia="Times New Roman"/>
                <w:noProof/>
                <w:color w:val="000000"/>
              </w:rPr>
              <w:t>Hedef 5.2</w:t>
            </w:r>
            <w:r w:rsidR="00F650BD">
              <w:rPr>
                <w:rFonts w:eastAsia="Times New Roman"/>
                <w:noProof/>
                <w:color w:val="000000"/>
              </w:rPr>
              <w:t xml:space="preserve"> (H5</w:t>
            </w:r>
            <w:r>
              <w:rPr>
                <w:rFonts w:eastAsia="Times New Roman"/>
                <w:noProof/>
                <w:color w:val="000000"/>
              </w:rPr>
              <w:t>.2</w:t>
            </w:r>
            <w:r w:rsidR="00F650BD" w:rsidRPr="001A1E32">
              <w:rPr>
                <w:rFonts w:eastAsia="Times New Roman"/>
                <w:noProof/>
                <w:color w:val="000000"/>
              </w:rPr>
              <w:t>)</w:t>
            </w:r>
          </w:p>
        </w:tc>
        <w:tc>
          <w:tcPr>
            <w:tcW w:w="6663" w:type="dxa"/>
            <w:shd w:val="clear" w:color="auto" w:fill="auto"/>
          </w:tcPr>
          <w:p w14:paraId="34121D8A" w14:textId="7AEDFB76" w:rsidR="006A2E4E" w:rsidRPr="006A2E4E" w:rsidRDefault="006A2E4E" w:rsidP="003641B1">
            <w:pPr>
              <w:jc w:val="both"/>
              <w:cnfStyle w:val="000000100000" w:firstRow="0" w:lastRow="0" w:firstColumn="0" w:lastColumn="0" w:oddVBand="0" w:evenVBand="0" w:oddHBand="1" w:evenHBand="0" w:firstRowFirstColumn="0" w:firstRowLastColumn="0" w:lastRowFirstColumn="0" w:lastRowLastColumn="0"/>
              <w:rPr>
                <w:color w:val="231F20"/>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6A2E4E" w:rsidRPr="001A1E32" w14:paraId="01F29A1B" w14:textId="77777777" w:rsidTr="005E26CB">
        <w:tc>
          <w:tcPr>
            <w:cnfStyle w:val="001000000000" w:firstRow="0" w:lastRow="0" w:firstColumn="1" w:lastColumn="0" w:oddVBand="0" w:evenVBand="0" w:oddHBand="0" w:evenHBand="0" w:firstRowFirstColumn="0" w:firstRowLastColumn="0" w:lastRowFirstColumn="0" w:lastRowLastColumn="0"/>
            <w:tcW w:w="2263" w:type="dxa"/>
            <w:shd w:val="clear" w:color="auto" w:fill="943634" w:themeFill="accent2" w:themeFillShade="BF"/>
            <w:vAlign w:val="center"/>
          </w:tcPr>
          <w:p w14:paraId="5A48C20E" w14:textId="45B6B5FC" w:rsidR="006A2E4E" w:rsidRDefault="000E1CA1" w:rsidP="003641B1">
            <w:pPr>
              <w:jc w:val="right"/>
              <w:rPr>
                <w:rFonts w:eastAsia="Times New Roman"/>
                <w:noProof/>
                <w:color w:val="000000"/>
              </w:rPr>
            </w:pPr>
            <w:r>
              <w:rPr>
                <w:rFonts w:eastAsia="Times New Roman"/>
                <w:noProof/>
                <w:color w:val="000000"/>
              </w:rPr>
              <w:t>AMAÇ 7 (A7)</w:t>
            </w:r>
          </w:p>
        </w:tc>
        <w:tc>
          <w:tcPr>
            <w:tcW w:w="6663" w:type="dxa"/>
            <w:shd w:val="clear" w:color="auto" w:fill="943634" w:themeFill="accent2" w:themeFillShade="BF"/>
          </w:tcPr>
          <w:p w14:paraId="34497AA3" w14:textId="0B3D9421" w:rsidR="006A2E4E" w:rsidRDefault="000E1CA1" w:rsidP="003641B1">
            <w:pPr>
              <w:jc w:val="both"/>
              <w:cnfStyle w:val="000000000000" w:firstRow="0" w:lastRow="0" w:firstColumn="0" w:lastColumn="0" w:oddVBand="0" w:evenVBand="0" w:oddHBand="0" w:evenHBand="0" w:firstRowFirstColumn="0" w:firstRowLastColumn="0" w:lastRowFirstColumn="0" w:lastRowLastColumn="0"/>
              <w:rPr>
                <w:color w:val="231F20"/>
                <w:w w:val="90"/>
                <w:sz w:val="20"/>
              </w:rPr>
            </w:pPr>
            <w:r>
              <w:rPr>
                <w:color w:val="231F20"/>
                <w:w w:val="90"/>
                <w:sz w:val="20"/>
              </w:rPr>
              <w:t>Türkiye Yüzyılı vizyonu doğrultusunda fiziki ve teknolojik altyapısıyla güçlü, nitelikli perso</w:t>
            </w:r>
            <w:r>
              <w:rPr>
                <w:color w:val="231F20"/>
                <w:w w:val="95"/>
                <w:sz w:val="20"/>
              </w:rPr>
              <w:t>nelle</w:t>
            </w:r>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r>
              <w:rPr>
                <w:color w:val="231F20"/>
                <w:w w:val="95"/>
                <w:sz w:val="20"/>
              </w:rPr>
              <w:t>yapıyı</w:t>
            </w:r>
            <w:r>
              <w:rPr>
                <w:color w:val="231F20"/>
                <w:spacing w:val="-45"/>
                <w:w w:val="95"/>
                <w:sz w:val="20"/>
              </w:rPr>
              <w:t xml:space="preserve"> </w:t>
            </w:r>
            <w:r>
              <w:rPr>
                <w:color w:val="231F20"/>
                <w:sz w:val="20"/>
              </w:rPr>
              <w:t>geliştirmek.</w:t>
            </w:r>
          </w:p>
        </w:tc>
      </w:tr>
      <w:tr w:rsidR="000E1CA1" w:rsidRPr="001A1E32" w14:paraId="2C9335DF" w14:textId="77777777" w:rsidTr="005E2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AEBDB66" w14:textId="23A21340" w:rsidR="000E1CA1" w:rsidRDefault="000E1CA1" w:rsidP="003641B1">
            <w:pPr>
              <w:jc w:val="right"/>
              <w:rPr>
                <w:rFonts w:eastAsia="Times New Roman"/>
                <w:noProof/>
                <w:color w:val="000000"/>
              </w:rPr>
            </w:pPr>
            <w:r>
              <w:rPr>
                <w:rFonts w:eastAsia="Times New Roman"/>
                <w:noProof/>
                <w:color w:val="000000"/>
              </w:rPr>
              <w:t>Hedef 7.1 (H7.1)</w:t>
            </w:r>
          </w:p>
        </w:tc>
        <w:tc>
          <w:tcPr>
            <w:tcW w:w="6663" w:type="dxa"/>
            <w:shd w:val="clear" w:color="auto" w:fill="auto"/>
          </w:tcPr>
          <w:p w14:paraId="454CC0F4" w14:textId="30ACCCC1" w:rsidR="000E1CA1" w:rsidRDefault="000E1CA1" w:rsidP="003641B1">
            <w:pPr>
              <w:jc w:val="both"/>
              <w:cnfStyle w:val="000000100000" w:firstRow="0" w:lastRow="0" w:firstColumn="0" w:lastColumn="0" w:oddVBand="0" w:evenVBand="0" w:oddHBand="1" w:evenHBand="0" w:firstRowFirstColumn="0" w:firstRowLastColumn="0" w:lastRowFirstColumn="0" w:lastRowLastColumn="0"/>
              <w:rPr>
                <w:color w:val="231F20"/>
                <w:w w:val="90"/>
                <w:sz w:val="20"/>
              </w:rPr>
            </w:pPr>
            <w:r>
              <w:rPr>
                <w:color w:val="231F20"/>
                <w:w w:val="90"/>
                <w:sz w:val="20"/>
              </w:rPr>
              <w:t>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w:t>
            </w:r>
            <w:r>
              <w:rPr>
                <w:color w:val="231F20"/>
                <w:spacing w:val="1"/>
                <w:w w:val="90"/>
                <w:sz w:val="20"/>
              </w:rPr>
              <w:t xml:space="preserve"> </w:t>
            </w:r>
            <w:r>
              <w:rPr>
                <w:color w:val="231F20"/>
                <w:sz w:val="20"/>
              </w:rPr>
              <w:t>artırılacaktır.</w:t>
            </w:r>
          </w:p>
        </w:tc>
      </w:tr>
    </w:tbl>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77777777" w:rsidR="00F650BD" w:rsidRPr="001A1E32" w:rsidRDefault="00F650BD" w:rsidP="00FE60A4">
      <w:pPr>
        <w:ind w:firstLine="720"/>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160D53C3">
            <wp:extent cx="4058093" cy="438593"/>
            <wp:effectExtent l="152400" t="152400" r="152400" b="3810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14:paraId="1FFE501A" w14:textId="41882BDF" w:rsidR="00F650BD" w:rsidRPr="001A1E32" w:rsidRDefault="00F650BD" w:rsidP="00F650BD">
      <w:pPr>
        <w:rPr>
          <w:rFonts w:cs="Times New Roman"/>
          <w:noProof/>
          <w:sz w:val="20"/>
          <w:szCs w:val="20"/>
        </w:rPr>
      </w:pPr>
    </w:p>
    <w:p w14:paraId="0673B54A" w14:textId="77777777" w:rsidR="00415EEE" w:rsidRDefault="00415EEE" w:rsidP="00415EEE">
      <w:pPr>
        <w:spacing w:before="67"/>
        <w:ind w:left="1850" w:right="1850"/>
        <w:jc w:val="center"/>
        <w:rPr>
          <w:i/>
        </w:rPr>
      </w:pPr>
      <w:r>
        <w:rPr>
          <w:b/>
          <w:i/>
          <w:color w:val="58595B"/>
          <w:w w:val="85"/>
        </w:rPr>
        <w:t>Tablo</w:t>
      </w:r>
      <w:r>
        <w:rPr>
          <w:b/>
          <w:i/>
          <w:color w:val="58595B"/>
          <w:spacing w:val="8"/>
          <w:w w:val="85"/>
        </w:rPr>
        <w:t xml:space="preserve"> </w:t>
      </w:r>
      <w:r>
        <w:rPr>
          <w:b/>
          <w:i/>
          <w:color w:val="58595B"/>
          <w:w w:val="85"/>
        </w:rPr>
        <w:t>15:</w:t>
      </w:r>
      <w:r>
        <w:rPr>
          <w:b/>
          <w:i/>
          <w:color w:val="58595B"/>
          <w:spacing w:val="22"/>
          <w:w w:val="85"/>
        </w:rPr>
        <w:t xml:space="preserve"> </w:t>
      </w:r>
      <w:r>
        <w:rPr>
          <w:i/>
          <w:color w:val="58595B"/>
          <w:w w:val="85"/>
        </w:rPr>
        <w:t>Amaç,</w:t>
      </w:r>
      <w:r>
        <w:rPr>
          <w:i/>
          <w:color w:val="58595B"/>
          <w:spacing w:val="12"/>
          <w:w w:val="85"/>
        </w:rPr>
        <w:t xml:space="preserve"> </w:t>
      </w:r>
      <w:r>
        <w:rPr>
          <w:i/>
          <w:color w:val="58595B"/>
          <w:w w:val="85"/>
        </w:rPr>
        <w:t>Hedef,</w:t>
      </w:r>
      <w:r>
        <w:rPr>
          <w:i/>
          <w:color w:val="58595B"/>
          <w:spacing w:val="11"/>
          <w:w w:val="85"/>
        </w:rPr>
        <w:t xml:space="preserve"> </w:t>
      </w:r>
      <w:r>
        <w:rPr>
          <w:i/>
          <w:color w:val="58595B"/>
          <w:w w:val="85"/>
        </w:rPr>
        <w:t>Gösterge</w:t>
      </w:r>
      <w:r>
        <w:rPr>
          <w:i/>
          <w:color w:val="58595B"/>
          <w:spacing w:val="12"/>
          <w:w w:val="85"/>
        </w:rPr>
        <w:t xml:space="preserve"> </w:t>
      </w:r>
      <w:r>
        <w:rPr>
          <w:i/>
          <w:color w:val="58595B"/>
          <w:w w:val="85"/>
        </w:rPr>
        <w:t>ve</w:t>
      </w:r>
      <w:r>
        <w:rPr>
          <w:i/>
          <w:color w:val="58595B"/>
          <w:spacing w:val="12"/>
          <w:w w:val="85"/>
        </w:rPr>
        <w:t xml:space="preserve"> </w:t>
      </w:r>
      <w:r>
        <w:rPr>
          <w:i/>
          <w:color w:val="58595B"/>
          <w:w w:val="85"/>
        </w:rPr>
        <w:t>Stratejilere</w:t>
      </w:r>
      <w:r>
        <w:rPr>
          <w:i/>
          <w:color w:val="58595B"/>
          <w:spacing w:val="11"/>
          <w:w w:val="85"/>
        </w:rPr>
        <w:t xml:space="preserve"> </w:t>
      </w:r>
      <w:r>
        <w:rPr>
          <w:i/>
          <w:color w:val="58595B"/>
          <w:w w:val="85"/>
        </w:rPr>
        <w:t>İlişkin</w:t>
      </w:r>
      <w:r>
        <w:rPr>
          <w:i/>
          <w:color w:val="58595B"/>
          <w:spacing w:val="12"/>
          <w:w w:val="85"/>
        </w:rPr>
        <w:t xml:space="preserve"> </w:t>
      </w:r>
      <w:r>
        <w:rPr>
          <w:i/>
          <w:color w:val="58595B"/>
          <w:w w:val="85"/>
        </w:rPr>
        <w:t>Kartlar</w:t>
      </w:r>
    </w:p>
    <w:p w14:paraId="1FFE8990" w14:textId="77777777" w:rsidR="00415EEE" w:rsidRDefault="00415EEE" w:rsidP="00415EEE">
      <w:pPr>
        <w:pStyle w:val="GvdeMetni"/>
        <w:spacing w:before="6"/>
        <w:rPr>
          <w:i/>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415EEE" w14:paraId="43A1FEF4" w14:textId="77777777" w:rsidTr="00B24852">
        <w:trPr>
          <w:trHeight w:val="1073"/>
        </w:trPr>
        <w:tc>
          <w:tcPr>
            <w:tcW w:w="2613" w:type="dxa"/>
            <w:gridSpan w:val="2"/>
            <w:tcBorders>
              <w:top w:val="nil"/>
              <w:left w:val="nil"/>
              <w:right w:val="nil"/>
            </w:tcBorders>
            <w:shd w:val="clear" w:color="auto" w:fill="08AFE5"/>
          </w:tcPr>
          <w:p w14:paraId="02F01D34" w14:textId="77777777" w:rsidR="00415EEE" w:rsidRDefault="00415EEE" w:rsidP="00B24852">
            <w:pPr>
              <w:pStyle w:val="TableParagraph"/>
              <w:spacing w:before="3"/>
              <w:rPr>
                <w:i/>
                <w:sz w:val="35"/>
              </w:rPr>
            </w:pPr>
          </w:p>
          <w:p w14:paraId="509CF6BB" w14:textId="77777777" w:rsidR="00415EEE" w:rsidRDefault="00415EEE" w:rsidP="00B24852">
            <w:pPr>
              <w:pStyle w:val="TableParagraph"/>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30B24F89" w14:textId="77777777" w:rsidR="00415EEE" w:rsidRPr="008B0239" w:rsidRDefault="00415EEE" w:rsidP="00B24852">
            <w:pPr>
              <w:pStyle w:val="TableParagraph"/>
              <w:spacing w:before="54" w:line="247" w:lineRule="auto"/>
              <w:ind w:left="56" w:right="51"/>
              <w:jc w:val="both"/>
              <w:rPr>
                <w:sz w:val="20"/>
                <w:szCs w:val="20"/>
              </w:rPr>
            </w:pPr>
            <w:r w:rsidRPr="008B0239">
              <w:rPr>
                <w:color w:val="231F20"/>
                <w:w w:val="95"/>
                <w:sz w:val="20"/>
                <w:szCs w:val="20"/>
              </w:rPr>
              <w:t>Temel eğitimde</w:t>
            </w:r>
            <w:r w:rsidRPr="008B0239">
              <w:rPr>
                <w:sz w:val="20"/>
                <w:szCs w:val="20"/>
              </w:rPr>
              <w:t>, fırsat eşitliği ve erişimin sağlanmasıyla öğrencileri çağın gerektirdiği evrensel yeterliliklere sahip, millî ve manevi değerleri benimsemiş sağlıklı ve mutlu bireyler olarak yetiştirmektir.</w:t>
            </w:r>
          </w:p>
        </w:tc>
      </w:tr>
      <w:tr w:rsidR="00415EEE" w14:paraId="5BDEF80C" w14:textId="77777777" w:rsidTr="00B24852">
        <w:trPr>
          <w:trHeight w:val="592"/>
        </w:trPr>
        <w:tc>
          <w:tcPr>
            <w:tcW w:w="2613" w:type="dxa"/>
            <w:gridSpan w:val="2"/>
            <w:tcBorders>
              <w:left w:val="nil"/>
              <w:right w:val="nil"/>
            </w:tcBorders>
            <w:shd w:val="clear" w:color="auto" w:fill="08AFE5"/>
          </w:tcPr>
          <w:p w14:paraId="38BEBBB8" w14:textId="77777777" w:rsidR="00415EEE" w:rsidRDefault="00415EEE" w:rsidP="00B24852">
            <w:pPr>
              <w:pStyle w:val="TableParagraph"/>
              <w:spacing w:before="165"/>
              <w:ind w:left="61"/>
              <w:rPr>
                <w:b/>
              </w:rPr>
            </w:pPr>
            <w:r>
              <w:rPr>
                <w:b/>
                <w:color w:val="FFFFFF"/>
                <w:w w:val="95"/>
              </w:rPr>
              <w:t>Hedef</w:t>
            </w:r>
            <w:r>
              <w:rPr>
                <w:b/>
                <w:color w:val="FFFFFF"/>
                <w:spacing w:val="-8"/>
                <w:w w:val="95"/>
              </w:rPr>
              <w:t xml:space="preserve"> </w:t>
            </w:r>
            <w:r>
              <w:rPr>
                <w:b/>
                <w:color w:val="FFFFFF"/>
                <w:w w:val="95"/>
              </w:rPr>
              <w:t>1.1</w:t>
            </w:r>
          </w:p>
        </w:tc>
        <w:tc>
          <w:tcPr>
            <w:tcW w:w="6748" w:type="dxa"/>
            <w:gridSpan w:val="7"/>
            <w:tcBorders>
              <w:top w:val="single" w:sz="4" w:space="0" w:color="08AFE5"/>
              <w:left w:val="nil"/>
              <w:bottom w:val="single" w:sz="4" w:space="0" w:color="08AFE5"/>
              <w:right w:val="single" w:sz="4" w:space="0" w:color="08AFE5"/>
            </w:tcBorders>
          </w:tcPr>
          <w:p w14:paraId="08345CF6" w14:textId="77777777" w:rsidR="00415EEE" w:rsidRPr="008B0239" w:rsidRDefault="00415EEE" w:rsidP="00B24852">
            <w:pPr>
              <w:pStyle w:val="TableParagraph"/>
              <w:spacing w:before="57" w:line="249" w:lineRule="auto"/>
              <w:ind w:left="56"/>
              <w:rPr>
                <w:sz w:val="20"/>
                <w:szCs w:val="20"/>
              </w:rPr>
            </w:pPr>
            <w:r w:rsidRPr="008B0239">
              <w:rPr>
                <w:sz w:val="20"/>
                <w:szCs w:val="20"/>
              </w:rPr>
              <w:t>Temel eğitimde fırsat eşitliğini sağlamak ve eğitime erişimi artırmak için çeşitli iyileştirmeler hayata geçirilecektir</w:t>
            </w:r>
          </w:p>
        </w:tc>
      </w:tr>
      <w:tr w:rsidR="00415EEE" w14:paraId="77E5CB6C" w14:textId="77777777" w:rsidTr="00B24852">
        <w:trPr>
          <w:trHeight w:val="845"/>
        </w:trPr>
        <w:tc>
          <w:tcPr>
            <w:tcW w:w="2613" w:type="dxa"/>
            <w:gridSpan w:val="2"/>
            <w:tcBorders>
              <w:left w:val="nil"/>
              <w:right w:val="nil"/>
            </w:tcBorders>
            <w:shd w:val="clear" w:color="auto" w:fill="08AFE5"/>
          </w:tcPr>
          <w:p w14:paraId="13DEC46C" w14:textId="77777777" w:rsidR="00415EEE" w:rsidRDefault="00415EEE" w:rsidP="00B24852">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64221177" w14:textId="77777777" w:rsidR="00415EEE" w:rsidRDefault="00415EEE" w:rsidP="00B24852">
            <w:pPr>
              <w:pStyle w:val="TableParagraph"/>
              <w:spacing w:before="1"/>
              <w:rPr>
                <w:i/>
                <w:sz w:val="26"/>
              </w:rPr>
            </w:pPr>
          </w:p>
          <w:p w14:paraId="0A04DED8" w14:textId="53BFD698" w:rsidR="00415EEE" w:rsidRDefault="00415EEE" w:rsidP="00415EEE">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415EEE" w14:paraId="735C17C9" w14:textId="77777777" w:rsidTr="00B24852">
        <w:trPr>
          <w:trHeight w:val="605"/>
        </w:trPr>
        <w:tc>
          <w:tcPr>
            <w:tcW w:w="2613" w:type="dxa"/>
            <w:gridSpan w:val="2"/>
            <w:tcBorders>
              <w:left w:val="nil"/>
              <w:right w:val="nil"/>
            </w:tcBorders>
            <w:shd w:val="clear" w:color="auto" w:fill="08AFE5"/>
          </w:tcPr>
          <w:p w14:paraId="45B9EEF6" w14:textId="77777777" w:rsidR="00415EEE" w:rsidRDefault="00415EEE" w:rsidP="00B24852">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09112F9C" w14:textId="77777777" w:rsidR="00415EEE" w:rsidRDefault="00415EEE" w:rsidP="00B24852">
            <w:pPr>
              <w:pStyle w:val="TableParagraph"/>
              <w:spacing w:before="181"/>
              <w:ind w:left="56"/>
              <w:rPr>
                <w:b/>
                <w:sz w:val="20"/>
              </w:rPr>
            </w:pPr>
            <w:r>
              <w:rPr>
                <w:b/>
                <w:color w:val="231F20"/>
                <w:w w:val="95"/>
                <w:sz w:val="20"/>
              </w:rPr>
              <w:t>Eğitime</w:t>
            </w:r>
            <w:r>
              <w:rPr>
                <w:b/>
                <w:color w:val="231F20"/>
                <w:spacing w:val="-8"/>
                <w:w w:val="95"/>
                <w:sz w:val="20"/>
              </w:rPr>
              <w:t xml:space="preserve"> </w:t>
            </w:r>
            <w:r>
              <w:rPr>
                <w:b/>
                <w:color w:val="231F20"/>
                <w:w w:val="95"/>
                <w:sz w:val="20"/>
              </w:rPr>
              <w:t>Erişim</w:t>
            </w:r>
            <w:r>
              <w:rPr>
                <w:b/>
                <w:color w:val="231F20"/>
                <w:spacing w:val="-7"/>
                <w:w w:val="95"/>
                <w:sz w:val="20"/>
              </w:rPr>
              <w:t xml:space="preserve"> </w:t>
            </w:r>
            <w:r>
              <w:rPr>
                <w:b/>
                <w:color w:val="231F20"/>
                <w:w w:val="95"/>
                <w:sz w:val="20"/>
              </w:rPr>
              <w:t>ve</w:t>
            </w:r>
            <w:r>
              <w:rPr>
                <w:b/>
                <w:color w:val="231F20"/>
                <w:spacing w:val="-7"/>
                <w:w w:val="95"/>
                <w:sz w:val="20"/>
              </w:rPr>
              <w:t xml:space="preserve"> </w:t>
            </w:r>
            <w:r>
              <w:rPr>
                <w:b/>
                <w:color w:val="231F20"/>
                <w:w w:val="95"/>
                <w:sz w:val="20"/>
              </w:rPr>
              <w:t>Fırsat</w:t>
            </w:r>
            <w:r>
              <w:rPr>
                <w:b/>
                <w:color w:val="231F20"/>
                <w:spacing w:val="-7"/>
                <w:w w:val="95"/>
                <w:sz w:val="20"/>
              </w:rPr>
              <w:t xml:space="preserve"> </w:t>
            </w:r>
            <w:r>
              <w:rPr>
                <w:b/>
                <w:color w:val="231F20"/>
                <w:w w:val="95"/>
                <w:sz w:val="20"/>
              </w:rPr>
              <w:t>Eşitliği</w:t>
            </w:r>
          </w:p>
        </w:tc>
      </w:tr>
      <w:tr w:rsidR="00415EEE" w14:paraId="2AD99016" w14:textId="77777777" w:rsidTr="00B24852">
        <w:trPr>
          <w:trHeight w:val="1085"/>
        </w:trPr>
        <w:tc>
          <w:tcPr>
            <w:tcW w:w="2613" w:type="dxa"/>
            <w:gridSpan w:val="2"/>
            <w:tcBorders>
              <w:left w:val="nil"/>
            </w:tcBorders>
            <w:shd w:val="clear" w:color="auto" w:fill="08AFE5"/>
          </w:tcPr>
          <w:p w14:paraId="2F0968FD" w14:textId="77777777" w:rsidR="00415EEE" w:rsidRDefault="00415EEE" w:rsidP="00B24852">
            <w:pPr>
              <w:pStyle w:val="TableParagraph"/>
              <w:spacing w:before="9"/>
              <w:rPr>
                <w:i/>
                <w:sz w:val="35"/>
              </w:rPr>
            </w:pPr>
          </w:p>
          <w:p w14:paraId="170D8C34" w14:textId="77777777" w:rsidR="00415EEE" w:rsidRDefault="00415EEE" w:rsidP="00B24852">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7DC855A4" w14:textId="77777777" w:rsidR="00415EEE" w:rsidRDefault="00415EEE" w:rsidP="00B24852">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098A81F9" w14:textId="77777777" w:rsidR="00415EEE" w:rsidRDefault="00415EEE" w:rsidP="00B24852">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21A8D7A5" w14:textId="77777777" w:rsidR="00415EEE" w:rsidRDefault="00415EEE" w:rsidP="00B24852">
            <w:pPr>
              <w:pStyle w:val="TableParagraph"/>
              <w:spacing w:before="9"/>
              <w:rPr>
                <w:i/>
                <w:sz w:val="35"/>
              </w:rPr>
            </w:pPr>
          </w:p>
          <w:p w14:paraId="65659288" w14:textId="77777777" w:rsidR="00415EEE" w:rsidRDefault="00415EEE" w:rsidP="00B24852">
            <w:pPr>
              <w:pStyle w:val="TableParagraph"/>
              <w:spacing w:before="1"/>
              <w:ind w:left="252"/>
              <w:rPr>
                <w:b/>
              </w:rPr>
            </w:pPr>
            <w:r>
              <w:rPr>
                <w:b/>
                <w:color w:val="FFFFFF"/>
              </w:rPr>
              <w:t>2024</w:t>
            </w:r>
          </w:p>
        </w:tc>
        <w:tc>
          <w:tcPr>
            <w:tcW w:w="964" w:type="dxa"/>
            <w:tcBorders>
              <w:top w:val="nil"/>
              <w:bottom w:val="nil"/>
            </w:tcBorders>
            <w:shd w:val="clear" w:color="auto" w:fill="08AFE5"/>
          </w:tcPr>
          <w:p w14:paraId="04B35116" w14:textId="77777777" w:rsidR="00415EEE" w:rsidRDefault="00415EEE" w:rsidP="00B24852">
            <w:pPr>
              <w:pStyle w:val="TableParagraph"/>
              <w:spacing w:before="9"/>
              <w:rPr>
                <w:i/>
                <w:sz w:val="35"/>
              </w:rPr>
            </w:pPr>
          </w:p>
          <w:p w14:paraId="6E3A7F1F" w14:textId="77777777" w:rsidR="00415EEE" w:rsidRDefault="00415EEE" w:rsidP="00B24852">
            <w:pPr>
              <w:pStyle w:val="TableParagraph"/>
              <w:spacing w:before="1"/>
              <w:ind w:left="252"/>
              <w:rPr>
                <w:b/>
              </w:rPr>
            </w:pPr>
            <w:r>
              <w:rPr>
                <w:b/>
                <w:color w:val="FFFFFF"/>
              </w:rPr>
              <w:t>2025</w:t>
            </w:r>
          </w:p>
        </w:tc>
        <w:tc>
          <w:tcPr>
            <w:tcW w:w="964" w:type="dxa"/>
            <w:tcBorders>
              <w:top w:val="nil"/>
              <w:bottom w:val="nil"/>
            </w:tcBorders>
            <w:shd w:val="clear" w:color="auto" w:fill="08AFE5"/>
          </w:tcPr>
          <w:p w14:paraId="552BC910" w14:textId="77777777" w:rsidR="00415EEE" w:rsidRDefault="00415EEE" w:rsidP="00B24852">
            <w:pPr>
              <w:pStyle w:val="TableParagraph"/>
              <w:spacing w:before="9"/>
              <w:rPr>
                <w:i/>
                <w:sz w:val="35"/>
              </w:rPr>
            </w:pPr>
          </w:p>
          <w:p w14:paraId="0BCD4DF2" w14:textId="77777777" w:rsidR="00415EEE" w:rsidRDefault="00415EEE" w:rsidP="00B24852">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5E33FC4D" w14:textId="77777777" w:rsidR="00415EEE" w:rsidRDefault="00415EEE" w:rsidP="00B24852">
            <w:pPr>
              <w:pStyle w:val="TableParagraph"/>
              <w:spacing w:before="9"/>
              <w:rPr>
                <w:i/>
                <w:sz w:val="35"/>
              </w:rPr>
            </w:pPr>
          </w:p>
          <w:p w14:paraId="0B630971" w14:textId="77777777" w:rsidR="00415EEE" w:rsidRDefault="00415EEE" w:rsidP="00B24852">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716DE401" w14:textId="77777777" w:rsidR="00415EEE" w:rsidRDefault="00415EEE" w:rsidP="00B24852">
            <w:pPr>
              <w:pStyle w:val="TableParagraph"/>
              <w:spacing w:before="9"/>
              <w:rPr>
                <w:i/>
                <w:sz w:val="35"/>
              </w:rPr>
            </w:pPr>
          </w:p>
          <w:p w14:paraId="1FD0DDCC" w14:textId="77777777" w:rsidR="00415EEE" w:rsidRDefault="00415EEE" w:rsidP="00B24852">
            <w:pPr>
              <w:pStyle w:val="TableParagraph"/>
              <w:spacing w:before="1"/>
              <w:ind w:right="257"/>
              <w:jc w:val="right"/>
              <w:rPr>
                <w:b/>
              </w:rPr>
            </w:pPr>
            <w:r>
              <w:rPr>
                <w:b/>
                <w:color w:val="FFFFFF"/>
              </w:rPr>
              <w:t>2028</w:t>
            </w:r>
          </w:p>
        </w:tc>
      </w:tr>
      <w:tr w:rsidR="00415EEE" w14:paraId="63528F61" w14:textId="77777777" w:rsidTr="00B24852">
        <w:trPr>
          <w:trHeight w:val="670"/>
        </w:trPr>
        <w:tc>
          <w:tcPr>
            <w:tcW w:w="1309" w:type="dxa"/>
            <w:vMerge w:val="restart"/>
            <w:tcBorders>
              <w:left w:val="nil"/>
            </w:tcBorders>
            <w:shd w:val="clear" w:color="auto" w:fill="08AFE5"/>
          </w:tcPr>
          <w:p w14:paraId="77795F93" w14:textId="77777777" w:rsidR="00415EEE" w:rsidRDefault="00415EEE" w:rsidP="00B24852">
            <w:pPr>
              <w:pStyle w:val="TableParagraph"/>
              <w:spacing w:before="172" w:line="246" w:lineRule="exact"/>
              <w:ind w:left="61"/>
              <w:rPr>
                <w:b/>
              </w:rPr>
            </w:pPr>
            <w:r>
              <w:rPr>
                <w:b/>
                <w:color w:val="FFFFFF"/>
              </w:rPr>
              <w:t>PG-1.1.1</w:t>
            </w:r>
          </w:p>
          <w:p w14:paraId="06548477" w14:textId="77777777" w:rsidR="00415EEE" w:rsidRDefault="00415EEE" w:rsidP="00B24852">
            <w:pPr>
              <w:pStyle w:val="TableParagraph"/>
              <w:spacing w:before="4" w:line="228" w:lineRule="auto"/>
              <w:ind w:left="61" w:right="57"/>
              <w:rPr>
                <w:b/>
              </w:rPr>
            </w:pPr>
            <w:r>
              <w:rPr>
                <w:b/>
                <w:color w:val="FFFFFF"/>
              </w:rPr>
              <w:t>Temel</w:t>
            </w:r>
            <w:r>
              <w:rPr>
                <w:b/>
                <w:color w:val="FFFFFF"/>
                <w:spacing w:val="1"/>
              </w:rPr>
              <w:t xml:space="preserve"> </w:t>
            </w:r>
            <w:r>
              <w:rPr>
                <w:b/>
                <w:color w:val="FFFFFF"/>
              </w:rPr>
              <w:t>eğitimde</w:t>
            </w:r>
            <w:r>
              <w:rPr>
                <w:b/>
                <w:color w:val="FFFFFF"/>
                <w:spacing w:val="1"/>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08AFE5"/>
          </w:tcPr>
          <w:p w14:paraId="736A78A8" w14:textId="77777777" w:rsidR="00415EEE" w:rsidRDefault="00415EEE" w:rsidP="00B24852">
            <w:pPr>
              <w:pStyle w:val="TableParagraph"/>
              <w:spacing w:before="205"/>
              <w:ind w:left="51"/>
              <w:rPr>
                <w:b/>
              </w:rPr>
            </w:pPr>
            <w:r>
              <w:rPr>
                <w:b/>
                <w:color w:val="FFFFFF"/>
                <w:spacing w:val="-1"/>
                <w:w w:val="90"/>
              </w:rPr>
              <w:t>6-9</w:t>
            </w:r>
            <w:r>
              <w:rPr>
                <w:b/>
                <w:color w:val="FFFFFF"/>
                <w:spacing w:val="-11"/>
                <w:w w:val="90"/>
              </w:rPr>
              <w:t xml:space="preserve"> </w:t>
            </w:r>
            <w:r>
              <w:rPr>
                <w:b/>
                <w:color w:val="FFFFFF"/>
                <w:spacing w:val="-1"/>
                <w:w w:val="90"/>
              </w:rPr>
              <w:t>Yaş</w:t>
            </w:r>
          </w:p>
        </w:tc>
        <w:tc>
          <w:tcPr>
            <w:tcW w:w="964" w:type="dxa"/>
            <w:tcBorders>
              <w:top w:val="nil"/>
              <w:left w:val="nil"/>
              <w:bottom w:val="single" w:sz="4" w:space="0" w:color="08AFE5"/>
              <w:right w:val="single" w:sz="4" w:space="0" w:color="08AFE5"/>
            </w:tcBorders>
          </w:tcPr>
          <w:p w14:paraId="56A3C469" w14:textId="77777777" w:rsidR="00415EEE" w:rsidRDefault="00415EEE" w:rsidP="00B24852">
            <w:pPr>
              <w:pStyle w:val="TableParagraph"/>
              <w:spacing w:before="9"/>
              <w:rPr>
                <w:i/>
                <w:sz w:val="18"/>
              </w:rPr>
            </w:pPr>
          </w:p>
          <w:p w14:paraId="63B2C1E4" w14:textId="77777777" w:rsidR="00415EEE" w:rsidRDefault="00415EEE" w:rsidP="00B24852">
            <w:pPr>
              <w:pStyle w:val="TableParagraph"/>
              <w:ind w:right="380"/>
              <w:jc w:val="right"/>
              <w:rPr>
                <w:sz w:val="20"/>
              </w:rPr>
            </w:pPr>
            <w:r>
              <w:rPr>
                <w:color w:val="231F20"/>
                <w:sz w:val="20"/>
              </w:rPr>
              <w:t>25</w:t>
            </w:r>
          </w:p>
        </w:tc>
        <w:tc>
          <w:tcPr>
            <w:tcW w:w="964" w:type="dxa"/>
            <w:tcBorders>
              <w:top w:val="nil"/>
              <w:left w:val="single" w:sz="4" w:space="0" w:color="08AFE5"/>
              <w:bottom w:val="single" w:sz="4" w:space="0" w:color="08AFE5"/>
              <w:right w:val="single" w:sz="4" w:space="0" w:color="08AFE5"/>
            </w:tcBorders>
          </w:tcPr>
          <w:p w14:paraId="5BC5282F" w14:textId="70E1566E" w:rsidR="00415EEE" w:rsidRDefault="00415EEE" w:rsidP="00415EEE">
            <w:pPr>
              <w:pStyle w:val="TableParagraph"/>
              <w:ind w:left="131" w:right="131"/>
              <w:jc w:val="center"/>
              <w:rPr>
                <w:sz w:val="20"/>
              </w:rPr>
            </w:pPr>
            <w:r>
              <w:rPr>
                <w:sz w:val="20"/>
              </w:rPr>
              <w:t>95</w:t>
            </w:r>
          </w:p>
        </w:tc>
        <w:tc>
          <w:tcPr>
            <w:tcW w:w="964" w:type="dxa"/>
            <w:tcBorders>
              <w:top w:val="nil"/>
              <w:left w:val="single" w:sz="4" w:space="0" w:color="08AFE5"/>
              <w:bottom w:val="single" w:sz="4" w:space="0" w:color="08AFE5"/>
              <w:right w:val="single" w:sz="4" w:space="0" w:color="08AFE5"/>
            </w:tcBorders>
          </w:tcPr>
          <w:p w14:paraId="35A3838B" w14:textId="77777777" w:rsidR="00415EEE" w:rsidRDefault="00415EEE" w:rsidP="00B24852">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5CFA379F" w14:textId="77777777" w:rsidR="00415EEE" w:rsidRDefault="00415EEE" w:rsidP="00B24852">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0634BD96" w14:textId="77777777" w:rsidR="00415EEE" w:rsidRDefault="00415EEE" w:rsidP="00B24852">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3059C968" w14:textId="77777777" w:rsidR="00415EEE" w:rsidRDefault="00415EEE" w:rsidP="00B24852">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7F90712C" w14:textId="77777777" w:rsidR="00415EEE" w:rsidRDefault="00415EEE" w:rsidP="00B24852">
            <w:pPr>
              <w:pStyle w:val="TableParagraph"/>
              <w:ind w:left="131" w:right="131"/>
              <w:jc w:val="center"/>
              <w:rPr>
                <w:sz w:val="20"/>
              </w:rPr>
            </w:pPr>
            <w:r>
              <w:rPr>
                <w:sz w:val="20"/>
              </w:rPr>
              <w:t>100</w:t>
            </w:r>
          </w:p>
        </w:tc>
      </w:tr>
      <w:tr w:rsidR="00415EEE" w14:paraId="3641A60F" w14:textId="77777777" w:rsidTr="00B24852">
        <w:trPr>
          <w:trHeight w:val="1125"/>
        </w:trPr>
        <w:tc>
          <w:tcPr>
            <w:tcW w:w="1309" w:type="dxa"/>
            <w:vMerge/>
            <w:tcBorders>
              <w:top w:val="nil"/>
              <w:left w:val="nil"/>
            </w:tcBorders>
            <w:shd w:val="clear" w:color="auto" w:fill="08AFE5"/>
          </w:tcPr>
          <w:p w14:paraId="715379BE" w14:textId="77777777" w:rsidR="00415EEE" w:rsidRDefault="00415EEE" w:rsidP="00B24852">
            <w:pPr>
              <w:rPr>
                <w:sz w:val="2"/>
                <w:szCs w:val="2"/>
              </w:rPr>
            </w:pPr>
          </w:p>
        </w:tc>
        <w:tc>
          <w:tcPr>
            <w:tcW w:w="1304" w:type="dxa"/>
            <w:tcBorders>
              <w:right w:val="nil"/>
            </w:tcBorders>
            <w:shd w:val="clear" w:color="auto" w:fill="08AFE5"/>
          </w:tcPr>
          <w:p w14:paraId="2A725161" w14:textId="77777777" w:rsidR="00415EEE" w:rsidRDefault="00415EEE" w:rsidP="00B24852">
            <w:pPr>
              <w:pStyle w:val="TableParagraph"/>
              <w:spacing w:before="6"/>
              <w:rPr>
                <w:i/>
                <w:sz w:val="37"/>
              </w:rPr>
            </w:pPr>
          </w:p>
          <w:p w14:paraId="7EA8CAAE" w14:textId="77777777" w:rsidR="00415EEE" w:rsidRDefault="00415EEE" w:rsidP="00B24852">
            <w:pPr>
              <w:pStyle w:val="TableParagraph"/>
              <w:ind w:left="51"/>
              <w:rPr>
                <w:b/>
              </w:rPr>
            </w:pPr>
            <w:r>
              <w:rPr>
                <w:b/>
                <w:color w:val="FFFFFF"/>
                <w:w w:val="90"/>
              </w:rPr>
              <w:t>10-13</w:t>
            </w:r>
            <w:r>
              <w:rPr>
                <w:b/>
                <w:color w:val="FFFFFF"/>
                <w:spacing w:val="-4"/>
                <w:w w:val="90"/>
              </w:rPr>
              <w:t xml:space="preserve"> </w:t>
            </w:r>
            <w:r>
              <w:rPr>
                <w:b/>
                <w:color w:val="FFFFFF"/>
                <w:w w:val="90"/>
              </w:rPr>
              <w:t>Yaş</w:t>
            </w:r>
          </w:p>
        </w:tc>
        <w:tc>
          <w:tcPr>
            <w:tcW w:w="964" w:type="dxa"/>
            <w:tcBorders>
              <w:top w:val="single" w:sz="4" w:space="0" w:color="08AFE5"/>
              <w:left w:val="nil"/>
              <w:bottom w:val="single" w:sz="4" w:space="0" w:color="08AFE5"/>
              <w:right w:val="single" w:sz="4" w:space="0" w:color="08AFE5"/>
            </w:tcBorders>
          </w:tcPr>
          <w:p w14:paraId="2C746A40" w14:textId="77777777" w:rsidR="00415EEE" w:rsidRDefault="00415EEE" w:rsidP="00B24852">
            <w:pPr>
              <w:pStyle w:val="TableParagraph"/>
              <w:rPr>
                <w:i/>
                <w:sz w:val="24"/>
              </w:rPr>
            </w:pPr>
          </w:p>
          <w:p w14:paraId="091CE89A" w14:textId="77777777" w:rsidR="00415EEE" w:rsidRDefault="00415EEE" w:rsidP="00B24852">
            <w:pPr>
              <w:pStyle w:val="TableParagraph"/>
              <w:spacing w:before="168"/>
              <w:ind w:right="380"/>
              <w:jc w:val="right"/>
              <w:rPr>
                <w:sz w:val="20"/>
              </w:rPr>
            </w:pPr>
            <w:r>
              <w:rPr>
                <w:color w:val="231F20"/>
                <w:sz w:val="20"/>
              </w:rPr>
              <w:t>25</w:t>
            </w:r>
          </w:p>
        </w:tc>
        <w:tc>
          <w:tcPr>
            <w:tcW w:w="964" w:type="dxa"/>
            <w:tcBorders>
              <w:top w:val="single" w:sz="4" w:space="0" w:color="08AFE5"/>
              <w:left w:val="single" w:sz="4" w:space="0" w:color="08AFE5"/>
              <w:bottom w:val="single" w:sz="4" w:space="0" w:color="08AFE5"/>
              <w:right w:val="single" w:sz="4" w:space="0" w:color="08AFE5"/>
            </w:tcBorders>
          </w:tcPr>
          <w:p w14:paraId="35141D22" w14:textId="51DC0CA2" w:rsidR="00415EEE" w:rsidRDefault="00415EEE" w:rsidP="00B24852">
            <w:pPr>
              <w:pStyle w:val="TableParagraph"/>
              <w:spacing w:before="168"/>
              <w:ind w:left="131" w:right="131"/>
              <w:jc w:val="center"/>
              <w:rPr>
                <w:sz w:val="20"/>
              </w:rPr>
            </w:pPr>
            <w:r>
              <w:rPr>
                <w:sz w:val="20"/>
              </w:rPr>
              <w:t>93,5</w:t>
            </w:r>
          </w:p>
        </w:tc>
        <w:tc>
          <w:tcPr>
            <w:tcW w:w="964" w:type="dxa"/>
            <w:tcBorders>
              <w:top w:val="single" w:sz="4" w:space="0" w:color="08AFE5"/>
              <w:left w:val="single" w:sz="4" w:space="0" w:color="08AFE5"/>
              <w:bottom w:val="single" w:sz="4" w:space="0" w:color="08AFE5"/>
              <w:right w:val="single" w:sz="4" w:space="0" w:color="08AFE5"/>
            </w:tcBorders>
          </w:tcPr>
          <w:p w14:paraId="5FAE7C3D" w14:textId="77777777" w:rsidR="00415EEE" w:rsidRDefault="00415EEE" w:rsidP="00B24852">
            <w:pPr>
              <w:pStyle w:val="TableParagraph"/>
              <w:spacing w:before="168"/>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43E116AA" w14:textId="77777777" w:rsidR="00415EEE" w:rsidRDefault="00415EEE" w:rsidP="00B24852">
            <w:pPr>
              <w:pStyle w:val="TableParagraph"/>
              <w:spacing w:before="168"/>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2D2F3DD1" w14:textId="77777777" w:rsidR="00415EEE" w:rsidRDefault="00415EEE" w:rsidP="00B24852">
            <w:pPr>
              <w:pStyle w:val="TableParagraph"/>
              <w:spacing w:before="168"/>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08634E66" w14:textId="77777777" w:rsidR="00415EEE" w:rsidRDefault="00415EEE" w:rsidP="00B24852">
            <w:pPr>
              <w:pStyle w:val="TableParagraph"/>
              <w:spacing w:before="168"/>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64C35FDE" w14:textId="77777777" w:rsidR="00415EEE" w:rsidRDefault="00415EEE" w:rsidP="00B24852">
            <w:pPr>
              <w:pStyle w:val="TableParagraph"/>
              <w:spacing w:before="168"/>
              <w:ind w:left="131" w:right="131"/>
              <w:jc w:val="center"/>
              <w:rPr>
                <w:sz w:val="20"/>
              </w:rPr>
            </w:pPr>
            <w:r>
              <w:rPr>
                <w:sz w:val="20"/>
              </w:rPr>
              <w:t>100</w:t>
            </w:r>
          </w:p>
        </w:tc>
      </w:tr>
      <w:tr w:rsidR="00415EEE" w14:paraId="47F39873" w14:textId="77777777" w:rsidTr="00B24852">
        <w:trPr>
          <w:trHeight w:val="1453"/>
        </w:trPr>
        <w:tc>
          <w:tcPr>
            <w:tcW w:w="1309" w:type="dxa"/>
            <w:tcBorders>
              <w:left w:val="nil"/>
            </w:tcBorders>
            <w:shd w:val="clear" w:color="auto" w:fill="08AFE5"/>
          </w:tcPr>
          <w:p w14:paraId="0F8C6232" w14:textId="77777777" w:rsidR="00415EEE" w:rsidRDefault="00415EEE" w:rsidP="00B24852">
            <w:pPr>
              <w:pStyle w:val="TableParagraph"/>
              <w:rPr>
                <w:i/>
                <w:sz w:val="28"/>
              </w:rPr>
            </w:pPr>
          </w:p>
          <w:p w14:paraId="179FDC5A" w14:textId="77777777" w:rsidR="00415EEE" w:rsidRDefault="00415EEE" w:rsidP="00B24852">
            <w:pPr>
              <w:pStyle w:val="TableParagraph"/>
              <w:spacing w:before="8"/>
              <w:rPr>
                <w:i/>
                <w:sz w:val="29"/>
              </w:rPr>
            </w:pPr>
          </w:p>
          <w:p w14:paraId="6AD52768" w14:textId="77777777" w:rsidR="00415EEE" w:rsidRDefault="00415EEE" w:rsidP="00B24852">
            <w:pPr>
              <w:pStyle w:val="TableParagraph"/>
              <w:spacing w:line="246" w:lineRule="exact"/>
              <w:ind w:left="61"/>
              <w:rPr>
                <w:b/>
              </w:rPr>
            </w:pPr>
            <w:r>
              <w:rPr>
                <w:b/>
                <w:color w:val="FFFFFF"/>
              </w:rPr>
              <w:t>PG-1.1.2</w:t>
            </w:r>
          </w:p>
          <w:p w14:paraId="0E55C243" w14:textId="77777777" w:rsidR="00415EEE" w:rsidRDefault="00415EEE" w:rsidP="00B24852">
            <w:pPr>
              <w:pStyle w:val="TableParagraph"/>
              <w:spacing w:before="4" w:line="228" w:lineRule="auto"/>
              <w:ind w:left="61" w:right="57"/>
              <w:rPr>
                <w:b/>
              </w:rPr>
            </w:pPr>
            <w:r>
              <w:rPr>
                <w:b/>
                <w:color w:val="FFFFFF"/>
              </w:rPr>
              <w:t>Öğrenci</w:t>
            </w:r>
            <w:r>
              <w:rPr>
                <w:b/>
                <w:color w:val="FFFFFF"/>
                <w:spacing w:val="1"/>
              </w:rPr>
              <w:t xml:space="preserve"> </w:t>
            </w:r>
            <w:r>
              <w:rPr>
                <w:b/>
                <w:color w:val="FFFFFF"/>
                <w:w w:val="90"/>
              </w:rPr>
              <w:t>sayısı 30’dan</w:t>
            </w:r>
            <w:r>
              <w:rPr>
                <w:b/>
                <w:color w:val="FFFFFF"/>
                <w:spacing w:val="-47"/>
                <w:w w:val="90"/>
              </w:rPr>
              <w:t xml:space="preserve"> </w:t>
            </w:r>
            <w:r>
              <w:rPr>
                <w:b/>
                <w:color w:val="FFFFFF"/>
                <w:w w:val="90"/>
              </w:rPr>
              <w:t>fazla olan</w:t>
            </w:r>
            <w:r>
              <w:rPr>
                <w:b/>
                <w:color w:val="FFFFFF"/>
                <w:spacing w:val="1"/>
                <w:w w:val="90"/>
              </w:rPr>
              <w:t xml:space="preserve"> </w:t>
            </w:r>
            <w:r>
              <w:rPr>
                <w:b/>
                <w:color w:val="FFFFFF"/>
                <w:spacing w:val="-1"/>
                <w:w w:val="95"/>
              </w:rPr>
              <w:t>şube oranı</w:t>
            </w:r>
            <w:r>
              <w:rPr>
                <w:b/>
                <w:color w:val="FFFFFF"/>
                <w:w w:val="95"/>
              </w:rPr>
              <w:t xml:space="preserve"> </w:t>
            </w:r>
            <w:r>
              <w:rPr>
                <w:b/>
                <w:color w:val="FFFFFF"/>
              </w:rPr>
              <w:t>(%)</w:t>
            </w:r>
          </w:p>
        </w:tc>
        <w:tc>
          <w:tcPr>
            <w:tcW w:w="1304" w:type="dxa"/>
            <w:tcBorders>
              <w:right w:val="nil"/>
            </w:tcBorders>
            <w:shd w:val="clear" w:color="auto" w:fill="08AFE5"/>
          </w:tcPr>
          <w:p w14:paraId="0B0A3306" w14:textId="77777777" w:rsidR="00415EEE" w:rsidRDefault="00415EEE" w:rsidP="00B24852">
            <w:pPr>
              <w:pStyle w:val="TableParagraph"/>
              <w:spacing w:before="126" w:line="228" w:lineRule="auto"/>
              <w:ind w:left="51" w:right="40"/>
              <w:rPr>
                <w:b/>
              </w:rPr>
            </w:pPr>
            <w:r>
              <w:rPr>
                <w:b/>
                <w:color w:val="FFFFFF"/>
              </w:rPr>
              <w:t>İlkokulda</w:t>
            </w:r>
            <w:r>
              <w:rPr>
                <w:b/>
                <w:color w:val="FFFFFF"/>
                <w:spacing w:val="1"/>
              </w:rPr>
              <w:t xml:space="preserve"> </w:t>
            </w:r>
            <w:r>
              <w:rPr>
                <w:b/>
                <w:color w:val="FFFFFF"/>
                <w:spacing w:val="-1"/>
                <w:w w:val="95"/>
              </w:rPr>
              <w:t>öğrenci sayısı</w:t>
            </w:r>
            <w:r>
              <w:rPr>
                <w:b/>
                <w:color w:val="FFFFFF"/>
                <w:spacing w:val="-50"/>
                <w:w w:val="95"/>
              </w:rPr>
              <w:t xml:space="preserve"> </w:t>
            </w:r>
            <w:r>
              <w:rPr>
                <w:b/>
                <w:color w:val="FFFFFF"/>
                <w:w w:val="90"/>
              </w:rPr>
              <w:t>30’dan fazla</w:t>
            </w:r>
            <w:r>
              <w:rPr>
                <w:b/>
                <w:color w:val="FFFFFF"/>
                <w:spacing w:val="1"/>
                <w:w w:val="90"/>
              </w:rPr>
              <w:t xml:space="preserve"> </w:t>
            </w:r>
            <w:r>
              <w:rPr>
                <w:b/>
                <w:color w:val="FFFFFF"/>
                <w:w w:val="95"/>
              </w:rPr>
              <w:t>olan şube</w:t>
            </w:r>
            <w:r>
              <w:rPr>
                <w:b/>
                <w:color w:val="FFFFFF"/>
                <w:spacing w:val="1"/>
                <w:w w:val="95"/>
              </w:rPr>
              <w:t xml:space="preserve"> </w:t>
            </w:r>
            <w:r>
              <w:rPr>
                <w:b/>
                <w:color w:val="FFFFFF"/>
                <w:w w:val="90"/>
              </w:rPr>
              <w:t>oranı</w:t>
            </w:r>
            <w:r>
              <w:rPr>
                <w:b/>
                <w:color w:val="FFFFFF"/>
                <w:spacing w:val="-10"/>
                <w:w w:val="90"/>
              </w:rPr>
              <w:t xml:space="preserve"> </w:t>
            </w:r>
            <w:r>
              <w:rPr>
                <w:b/>
                <w:color w:val="FFFFFF"/>
                <w:w w:val="90"/>
              </w:rPr>
              <w:t>(%)</w:t>
            </w:r>
          </w:p>
        </w:tc>
        <w:tc>
          <w:tcPr>
            <w:tcW w:w="964" w:type="dxa"/>
            <w:tcBorders>
              <w:top w:val="single" w:sz="4" w:space="0" w:color="08AFE5"/>
              <w:left w:val="nil"/>
              <w:bottom w:val="single" w:sz="4" w:space="0" w:color="08AFE5"/>
              <w:right w:val="single" w:sz="4" w:space="0" w:color="08AFE5"/>
            </w:tcBorders>
          </w:tcPr>
          <w:p w14:paraId="215426E0" w14:textId="77777777" w:rsidR="00415EEE" w:rsidRDefault="00415EEE" w:rsidP="00B24852">
            <w:pPr>
              <w:pStyle w:val="TableParagraph"/>
              <w:rPr>
                <w:i/>
                <w:sz w:val="24"/>
              </w:rPr>
            </w:pPr>
          </w:p>
          <w:p w14:paraId="346433F8" w14:textId="77777777" w:rsidR="00415EEE" w:rsidRDefault="00415EEE" w:rsidP="00B24852">
            <w:pPr>
              <w:pStyle w:val="TableParagraph"/>
              <w:spacing w:before="9"/>
              <w:rPr>
                <w:i/>
                <w:sz w:val="28"/>
              </w:rPr>
            </w:pPr>
          </w:p>
          <w:p w14:paraId="032A8DB6" w14:textId="1AA0B483" w:rsidR="00415EEE" w:rsidRDefault="00415EEE" w:rsidP="00B24852">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128B1FB7" w14:textId="2B52A976" w:rsidR="00415EEE" w:rsidRDefault="00415EEE" w:rsidP="00B24852">
            <w:pPr>
              <w:pStyle w:val="TableParagraph"/>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7E4C637B" w14:textId="289CF120" w:rsidR="00415EEE" w:rsidRDefault="00415EEE" w:rsidP="00B24852">
            <w:pPr>
              <w:pStyle w:val="TableParagraph"/>
              <w:ind w:left="131" w:right="132"/>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539158C6" w14:textId="1A85C672" w:rsidR="00415EEE" w:rsidRDefault="00415EEE" w:rsidP="00B24852">
            <w:pPr>
              <w:pStyle w:val="TableParagraph"/>
              <w:ind w:left="131" w:right="132"/>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0A077DC6" w14:textId="338D7BFB" w:rsidR="00415EEE" w:rsidRDefault="00415EEE" w:rsidP="00B24852">
            <w:pPr>
              <w:pStyle w:val="TableParagraph"/>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5C70C03D" w14:textId="2ADADDE8" w:rsidR="00415EEE" w:rsidRDefault="00415EEE" w:rsidP="00B24852">
            <w:pPr>
              <w:pStyle w:val="TableParagraph"/>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6C8BBD8C" w14:textId="2AA46401" w:rsidR="00415EEE" w:rsidRDefault="00415EEE" w:rsidP="00B24852">
            <w:pPr>
              <w:pStyle w:val="TableParagraph"/>
              <w:ind w:left="131" w:right="131"/>
              <w:jc w:val="center"/>
              <w:rPr>
                <w:sz w:val="20"/>
              </w:rPr>
            </w:pPr>
            <w:r>
              <w:rPr>
                <w:sz w:val="20"/>
              </w:rPr>
              <w:t>0</w:t>
            </w:r>
          </w:p>
        </w:tc>
      </w:tr>
    </w:tbl>
    <w:p w14:paraId="20660294" w14:textId="77777777" w:rsidR="00415EEE" w:rsidRDefault="00415EEE" w:rsidP="00415EEE">
      <w:pPr>
        <w:jc w:val="right"/>
        <w:rPr>
          <w:sz w:val="20"/>
        </w:rPr>
        <w:sectPr w:rsidR="00415EEE" w:rsidSect="00F54B83">
          <w:type w:val="continuous"/>
          <w:pgSz w:w="11907" w:h="16839" w:code="9"/>
          <w:pgMar w:top="641" w:right="1281" w:bottom="567" w:left="1281" w:header="0" w:footer="384" w:gutter="0"/>
          <w:pgBorders w:offsetFrom="page">
            <w:top w:val="dotted" w:sz="4" w:space="24" w:color="auto"/>
            <w:left w:val="dotted" w:sz="4" w:space="24" w:color="auto"/>
            <w:bottom w:val="dotted" w:sz="4" w:space="24" w:color="auto"/>
            <w:right w:val="dotted" w:sz="4" w:space="24" w:color="auto"/>
          </w:pgBorders>
          <w:cols w:space="708"/>
          <w:docGrid w:linePitch="299"/>
        </w:sectPr>
      </w:pPr>
    </w:p>
    <w:p w14:paraId="047DA583" w14:textId="77777777" w:rsidR="00415EEE" w:rsidRDefault="00415EEE" w:rsidP="00415EEE">
      <w:pPr>
        <w:pStyle w:val="GvdeMetni"/>
        <w:spacing w:before="9" w:after="1"/>
        <w:rPr>
          <w:i/>
          <w:sz w:val="13"/>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14"/>
        <w:gridCol w:w="8035"/>
      </w:tblGrid>
      <w:tr w:rsidR="00415EEE" w14:paraId="2DDA9F97" w14:textId="77777777" w:rsidTr="00B24852">
        <w:trPr>
          <w:trHeight w:val="605"/>
        </w:trPr>
        <w:tc>
          <w:tcPr>
            <w:tcW w:w="1314" w:type="dxa"/>
            <w:tcBorders>
              <w:top w:val="nil"/>
              <w:left w:val="nil"/>
              <w:right w:val="nil"/>
            </w:tcBorders>
            <w:shd w:val="clear" w:color="auto" w:fill="08AFE5"/>
          </w:tcPr>
          <w:p w14:paraId="6343397A" w14:textId="77777777" w:rsidR="00415EEE" w:rsidRDefault="00415EEE" w:rsidP="00B24852">
            <w:pPr>
              <w:pStyle w:val="TableParagraph"/>
              <w:spacing w:before="62" w:line="228" w:lineRule="auto"/>
              <w:ind w:left="61"/>
              <w:rPr>
                <w:b/>
              </w:rPr>
            </w:pPr>
            <w:r>
              <w:rPr>
                <w:b/>
                <w:color w:val="FFFFFF"/>
                <w:w w:val="90"/>
              </w:rPr>
              <w:t>Sorumlu</w:t>
            </w:r>
            <w:r>
              <w:rPr>
                <w:b/>
                <w:color w:val="FFFFFF"/>
                <w:spacing w:val="-47"/>
                <w:w w:val="90"/>
              </w:rPr>
              <w:t xml:space="preserve"> </w:t>
            </w:r>
            <w:r>
              <w:rPr>
                <w:b/>
                <w:color w:val="FFFFFF"/>
              </w:rPr>
              <w:t>Birim</w:t>
            </w:r>
          </w:p>
        </w:tc>
        <w:tc>
          <w:tcPr>
            <w:tcW w:w="8035" w:type="dxa"/>
            <w:tcBorders>
              <w:top w:val="single" w:sz="4" w:space="0" w:color="08AFE5"/>
              <w:left w:val="nil"/>
              <w:bottom w:val="single" w:sz="4" w:space="0" w:color="08AFE5"/>
              <w:right w:val="single" w:sz="4" w:space="0" w:color="08AFE5"/>
            </w:tcBorders>
          </w:tcPr>
          <w:p w14:paraId="2500E194" w14:textId="6D4F03C3" w:rsidR="00415EEE" w:rsidRDefault="00415EEE" w:rsidP="00B24852">
            <w:pPr>
              <w:pStyle w:val="TableParagraph"/>
              <w:spacing w:before="181"/>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Şube </w:t>
            </w:r>
            <w:r>
              <w:rPr>
                <w:b/>
                <w:color w:val="231F20"/>
                <w:spacing w:val="-1"/>
                <w:w w:val="95"/>
                <w:sz w:val="20"/>
              </w:rPr>
              <w:t>Müdürlüğü</w:t>
            </w:r>
          </w:p>
        </w:tc>
      </w:tr>
      <w:tr w:rsidR="00415EEE" w14:paraId="338995F5" w14:textId="77777777" w:rsidTr="00B24852">
        <w:trPr>
          <w:trHeight w:val="845"/>
        </w:trPr>
        <w:tc>
          <w:tcPr>
            <w:tcW w:w="1314" w:type="dxa"/>
            <w:tcBorders>
              <w:left w:val="nil"/>
              <w:right w:val="nil"/>
            </w:tcBorders>
            <w:shd w:val="clear" w:color="auto" w:fill="08AFE5"/>
          </w:tcPr>
          <w:p w14:paraId="37293FDE" w14:textId="77777777" w:rsidR="00415EEE" w:rsidRDefault="00415EEE" w:rsidP="00B24852">
            <w:pPr>
              <w:pStyle w:val="TableParagraph"/>
              <w:spacing w:before="62" w:line="228" w:lineRule="auto"/>
              <w:ind w:left="61"/>
              <w:rPr>
                <w:b/>
              </w:rPr>
            </w:pPr>
            <w:r>
              <w:rPr>
                <w:b/>
                <w:color w:val="FFFFFF"/>
                <w:spacing w:val="-2"/>
                <w:w w:val="95"/>
              </w:rPr>
              <w:t xml:space="preserve">İş </w:t>
            </w:r>
            <w:r>
              <w:rPr>
                <w:b/>
                <w:color w:val="FFFFFF"/>
                <w:spacing w:val="-1"/>
                <w:w w:val="95"/>
              </w:rPr>
              <w:t>Birliği</w:t>
            </w:r>
            <w:r>
              <w:rPr>
                <w:b/>
                <w:color w:val="FFFFFF"/>
                <w:w w:val="95"/>
              </w:rPr>
              <w:t xml:space="preserve"> </w:t>
            </w:r>
            <w:r>
              <w:rPr>
                <w:b/>
                <w:color w:val="FFFFFF"/>
                <w:spacing w:val="-1"/>
                <w:w w:val="95"/>
              </w:rPr>
              <w:t>Yapılacak</w:t>
            </w:r>
            <w:r>
              <w:rPr>
                <w:b/>
                <w:color w:val="FFFFFF"/>
                <w:spacing w:val="-50"/>
                <w:w w:val="95"/>
              </w:rPr>
              <w:t xml:space="preserve"> </w:t>
            </w:r>
            <w:r>
              <w:rPr>
                <w:b/>
                <w:color w:val="FFFFFF"/>
                <w:w w:val="95"/>
              </w:rPr>
              <w:t>Birim(ler)</w:t>
            </w:r>
          </w:p>
        </w:tc>
        <w:tc>
          <w:tcPr>
            <w:tcW w:w="8035" w:type="dxa"/>
            <w:tcBorders>
              <w:top w:val="single" w:sz="4" w:space="0" w:color="08AFE5"/>
              <w:left w:val="nil"/>
              <w:bottom w:val="single" w:sz="4" w:space="0" w:color="08AFE5"/>
              <w:right w:val="single" w:sz="4" w:space="0" w:color="08AFE5"/>
            </w:tcBorders>
          </w:tcPr>
          <w:p w14:paraId="44840396" w14:textId="77777777" w:rsidR="00415EEE" w:rsidRDefault="00415EEE" w:rsidP="00B24852">
            <w:pPr>
              <w:pStyle w:val="TableParagraph"/>
              <w:spacing w:before="5"/>
              <w:rPr>
                <w:i/>
                <w:sz w:val="26"/>
              </w:rPr>
            </w:pPr>
          </w:p>
          <w:p w14:paraId="178A6677" w14:textId="77777777" w:rsidR="00415EEE" w:rsidRDefault="00415EEE" w:rsidP="00B24852">
            <w:pPr>
              <w:pStyle w:val="TableParagraph"/>
              <w:ind w:left="51"/>
              <w:rPr>
                <w:sz w:val="20"/>
              </w:rPr>
            </w:pPr>
            <w:r>
              <w:rPr>
                <w:color w:val="231F20"/>
                <w:w w:val="95"/>
                <w:sz w:val="20"/>
              </w:rPr>
              <w:t>İEŞM,</w:t>
            </w:r>
            <w:r>
              <w:rPr>
                <w:color w:val="231F20"/>
                <w:spacing w:val="-2"/>
                <w:w w:val="95"/>
                <w:sz w:val="20"/>
              </w:rPr>
              <w:t xml:space="preserve"> </w:t>
            </w:r>
            <w:r>
              <w:rPr>
                <w:color w:val="231F20"/>
                <w:w w:val="95"/>
                <w:sz w:val="20"/>
              </w:rPr>
              <w:t>BİŞM,</w:t>
            </w:r>
            <w:r>
              <w:rPr>
                <w:color w:val="231F20"/>
                <w:spacing w:val="-2"/>
                <w:w w:val="95"/>
                <w:sz w:val="20"/>
              </w:rPr>
              <w:t xml:space="preserve"> </w:t>
            </w:r>
            <w:r>
              <w:rPr>
                <w:color w:val="231F20"/>
                <w:w w:val="95"/>
                <w:sz w:val="20"/>
              </w:rPr>
              <w:t>DÖŞM,</w:t>
            </w:r>
            <w:r>
              <w:rPr>
                <w:color w:val="231F20"/>
                <w:spacing w:val="-1"/>
                <w:w w:val="95"/>
                <w:sz w:val="20"/>
              </w:rPr>
              <w:t xml:space="preserve"> </w:t>
            </w:r>
            <w:r>
              <w:rPr>
                <w:color w:val="231F20"/>
                <w:w w:val="95"/>
                <w:sz w:val="20"/>
              </w:rPr>
              <w:t>ÖÖKŞM,</w:t>
            </w:r>
            <w:r>
              <w:rPr>
                <w:color w:val="231F20"/>
                <w:spacing w:val="-2"/>
                <w:w w:val="95"/>
                <w:sz w:val="20"/>
              </w:rPr>
              <w:t xml:space="preserve"> </w:t>
            </w:r>
            <w:r>
              <w:rPr>
                <w:color w:val="231F20"/>
                <w:w w:val="95"/>
                <w:sz w:val="20"/>
              </w:rPr>
              <w:t>DHŞM,</w:t>
            </w:r>
            <w:r>
              <w:rPr>
                <w:color w:val="231F20"/>
                <w:spacing w:val="-1"/>
                <w:w w:val="95"/>
                <w:sz w:val="20"/>
              </w:rPr>
              <w:t xml:space="preserve"> </w:t>
            </w:r>
            <w:r>
              <w:rPr>
                <w:color w:val="231F20"/>
                <w:w w:val="95"/>
                <w:sz w:val="20"/>
              </w:rPr>
              <w:t>HHB</w:t>
            </w:r>
          </w:p>
        </w:tc>
      </w:tr>
      <w:tr w:rsidR="00415EEE" w14:paraId="71B9665F" w14:textId="77777777" w:rsidTr="00B24852">
        <w:trPr>
          <w:trHeight w:val="2740"/>
        </w:trPr>
        <w:tc>
          <w:tcPr>
            <w:tcW w:w="1314" w:type="dxa"/>
            <w:tcBorders>
              <w:left w:val="nil"/>
              <w:right w:val="nil"/>
            </w:tcBorders>
            <w:shd w:val="clear" w:color="auto" w:fill="08AFE5"/>
          </w:tcPr>
          <w:p w14:paraId="404AB0B8" w14:textId="77777777" w:rsidR="00415EEE" w:rsidRDefault="00415EEE" w:rsidP="00B24852">
            <w:pPr>
              <w:pStyle w:val="TableParagraph"/>
              <w:rPr>
                <w:i/>
                <w:sz w:val="28"/>
              </w:rPr>
            </w:pPr>
          </w:p>
          <w:p w14:paraId="0C6A5F15" w14:textId="77777777" w:rsidR="00415EEE" w:rsidRDefault="00415EEE" w:rsidP="00B24852">
            <w:pPr>
              <w:pStyle w:val="TableParagraph"/>
              <w:rPr>
                <w:i/>
                <w:sz w:val="28"/>
              </w:rPr>
            </w:pPr>
          </w:p>
          <w:p w14:paraId="67CE731B" w14:textId="77777777" w:rsidR="00415EEE" w:rsidRDefault="00415EEE" w:rsidP="00B24852">
            <w:pPr>
              <w:pStyle w:val="TableParagraph"/>
              <w:rPr>
                <w:i/>
                <w:sz w:val="28"/>
              </w:rPr>
            </w:pPr>
          </w:p>
          <w:p w14:paraId="7622C1C6" w14:textId="77777777" w:rsidR="00415EEE" w:rsidRDefault="00415EEE" w:rsidP="00B24852">
            <w:pPr>
              <w:pStyle w:val="TableParagraph"/>
              <w:spacing w:before="8"/>
              <w:rPr>
                <w:i/>
                <w:sz w:val="23"/>
              </w:rPr>
            </w:pPr>
          </w:p>
          <w:p w14:paraId="2E70C982" w14:textId="77777777" w:rsidR="00415EEE" w:rsidRDefault="00415EEE" w:rsidP="00B24852">
            <w:pPr>
              <w:pStyle w:val="TableParagraph"/>
              <w:spacing w:before="1"/>
              <w:ind w:left="61"/>
              <w:rPr>
                <w:b/>
              </w:rPr>
            </w:pPr>
            <w:r>
              <w:rPr>
                <w:b/>
                <w:color w:val="FFFFFF"/>
              </w:rPr>
              <w:t>Stratejiler</w:t>
            </w:r>
          </w:p>
        </w:tc>
        <w:tc>
          <w:tcPr>
            <w:tcW w:w="8035" w:type="dxa"/>
            <w:tcBorders>
              <w:top w:val="single" w:sz="4" w:space="0" w:color="08AFE5"/>
              <w:left w:val="nil"/>
              <w:bottom w:val="single" w:sz="4" w:space="0" w:color="08AFE5"/>
              <w:right w:val="single" w:sz="4" w:space="0" w:color="08AFE5"/>
            </w:tcBorders>
          </w:tcPr>
          <w:p w14:paraId="37EF4E61" w14:textId="197635DA" w:rsidR="00415EEE" w:rsidRPr="008B0239" w:rsidRDefault="00415EEE" w:rsidP="00B24852">
            <w:pPr>
              <w:widowControl/>
              <w:autoSpaceDE/>
              <w:autoSpaceDN/>
              <w:spacing w:before="100" w:beforeAutospacing="1" w:after="100" w:afterAutospacing="1"/>
              <w:rPr>
                <w:sz w:val="20"/>
                <w:szCs w:val="20"/>
              </w:rPr>
            </w:pPr>
            <w:r w:rsidRPr="008B0239">
              <w:rPr>
                <w:sz w:val="20"/>
                <w:szCs w:val="20"/>
              </w:rPr>
              <w:t xml:space="preserve">S-1.1.1: Mevcut okul kayıt süreçlerinin gözden geçirilmesi ve </w:t>
            </w:r>
            <w:r w:rsidR="00530DAC">
              <w:rPr>
                <w:sz w:val="20"/>
                <w:szCs w:val="20"/>
              </w:rPr>
              <w:t>bölgemizde</w:t>
            </w:r>
            <w:r w:rsidRPr="008B0239">
              <w:rPr>
                <w:sz w:val="20"/>
                <w:szCs w:val="20"/>
              </w:rPr>
              <w:t xml:space="preserve"> daha etkili yasal düzenlemelerin uygulanması sağlanacaktır.</w:t>
            </w:r>
          </w:p>
          <w:p w14:paraId="729EA405" w14:textId="707B8D72" w:rsidR="00415EEE" w:rsidRPr="008B0239" w:rsidRDefault="00530DAC" w:rsidP="00B24852">
            <w:pPr>
              <w:widowControl/>
              <w:autoSpaceDE/>
              <w:autoSpaceDN/>
              <w:spacing w:before="100" w:beforeAutospacing="1" w:after="100" w:afterAutospacing="1"/>
              <w:rPr>
                <w:sz w:val="20"/>
                <w:szCs w:val="20"/>
              </w:rPr>
            </w:pPr>
            <w:r>
              <w:rPr>
                <w:sz w:val="20"/>
                <w:szCs w:val="20"/>
              </w:rPr>
              <w:t>S-1.1.2: Okulumuzdaki</w:t>
            </w:r>
            <w:r w:rsidR="00415EEE" w:rsidRPr="008B0239">
              <w:rPr>
                <w:sz w:val="20"/>
                <w:szCs w:val="20"/>
              </w:rPr>
              <w:t xml:space="preserve"> sınıf sayıları ve öğrenci ortalama sayılarının azaltılması, </w:t>
            </w:r>
            <w:r>
              <w:rPr>
                <w:sz w:val="20"/>
                <w:szCs w:val="20"/>
              </w:rPr>
              <w:t>Iğdır MEM tarafından</w:t>
            </w:r>
            <w:r w:rsidR="00415EEE" w:rsidRPr="008B0239">
              <w:rPr>
                <w:sz w:val="20"/>
                <w:szCs w:val="20"/>
              </w:rPr>
              <w:t xml:space="preserve"> gönderilen yönergeler doğrultusunda gerçekleştirilecektir.</w:t>
            </w:r>
          </w:p>
          <w:p w14:paraId="4B074A47" w14:textId="77777777" w:rsidR="00415EEE" w:rsidRDefault="00415EEE" w:rsidP="00B24852">
            <w:pPr>
              <w:pStyle w:val="TableParagraph"/>
              <w:spacing w:before="63"/>
              <w:ind w:left="51"/>
              <w:rPr>
                <w:sz w:val="20"/>
              </w:rPr>
            </w:pPr>
          </w:p>
        </w:tc>
      </w:tr>
      <w:tr w:rsidR="00415EEE" w14:paraId="6C5879EC" w14:textId="77777777" w:rsidTr="00B24852">
        <w:trPr>
          <w:trHeight w:val="905"/>
        </w:trPr>
        <w:tc>
          <w:tcPr>
            <w:tcW w:w="1314" w:type="dxa"/>
            <w:tcBorders>
              <w:left w:val="nil"/>
              <w:right w:val="nil"/>
            </w:tcBorders>
            <w:shd w:val="clear" w:color="auto" w:fill="08AFE5"/>
          </w:tcPr>
          <w:p w14:paraId="70994FE2" w14:textId="77777777" w:rsidR="00415EEE" w:rsidRDefault="00415EEE" w:rsidP="00B24852">
            <w:pPr>
              <w:pStyle w:val="TableParagraph"/>
              <w:rPr>
                <w:i/>
                <w:sz w:val="28"/>
              </w:rPr>
            </w:pPr>
          </w:p>
          <w:p w14:paraId="449A773B" w14:textId="77777777" w:rsidR="00415EEE" w:rsidRDefault="00415EEE" w:rsidP="00B24852">
            <w:pPr>
              <w:pStyle w:val="TableParagraph"/>
              <w:ind w:left="61"/>
              <w:rPr>
                <w:b/>
              </w:rPr>
            </w:pPr>
            <w:r>
              <w:rPr>
                <w:b/>
                <w:color w:val="FFFFFF"/>
              </w:rPr>
              <w:t>Riskler</w:t>
            </w:r>
          </w:p>
        </w:tc>
        <w:tc>
          <w:tcPr>
            <w:tcW w:w="8035" w:type="dxa"/>
            <w:tcBorders>
              <w:top w:val="single" w:sz="4" w:space="0" w:color="08AFE5"/>
              <w:left w:val="nil"/>
              <w:bottom w:val="single" w:sz="4" w:space="0" w:color="08AFE5"/>
              <w:right w:val="single" w:sz="4" w:space="0" w:color="08AFE5"/>
            </w:tcBorders>
          </w:tcPr>
          <w:p w14:paraId="74DCDC16" w14:textId="77777777" w:rsidR="00415EEE" w:rsidRPr="008B0239" w:rsidRDefault="00415EEE" w:rsidP="00415EEE">
            <w:pPr>
              <w:widowControl/>
              <w:numPr>
                <w:ilvl w:val="0"/>
                <w:numId w:val="42"/>
              </w:numPr>
              <w:autoSpaceDE/>
              <w:autoSpaceDN/>
              <w:spacing w:before="100" w:beforeAutospacing="1" w:after="100" w:afterAutospacing="1"/>
              <w:rPr>
                <w:sz w:val="20"/>
                <w:szCs w:val="20"/>
              </w:rPr>
            </w:pPr>
            <w:r w:rsidRPr="008B0239">
              <w:rPr>
                <w:sz w:val="20"/>
                <w:szCs w:val="20"/>
              </w:rPr>
              <w:t>İl içi nüfus dağılımının olumsuz etkilenmesi,</w:t>
            </w:r>
          </w:p>
          <w:p w14:paraId="57F42709" w14:textId="77777777" w:rsidR="00415EEE" w:rsidRPr="008B0239" w:rsidRDefault="00415EEE" w:rsidP="00415EEE">
            <w:pPr>
              <w:widowControl/>
              <w:numPr>
                <w:ilvl w:val="0"/>
                <w:numId w:val="42"/>
              </w:numPr>
              <w:autoSpaceDE/>
              <w:autoSpaceDN/>
              <w:spacing w:before="100" w:beforeAutospacing="1" w:after="100" w:afterAutospacing="1"/>
              <w:rPr>
                <w:sz w:val="20"/>
                <w:szCs w:val="20"/>
              </w:rPr>
            </w:pPr>
            <w:r w:rsidRPr="008B0239">
              <w:rPr>
                <w:sz w:val="20"/>
                <w:szCs w:val="20"/>
              </w:rPr>
              <w:t>Fazla sınıf mevcudunun çocuğun bütüncül gelişim ihtiyaçlarına cevap vermeyi güçleştirmesi,</w:t>
            </w:r>
          </w:p>
          <w:p w14:paraId="4C8A659A" w14:textId="77777777" w:rsidR="00415EEE" w:rsidRPr="008B0239" w:rsidRDefault="00415EEE" w:rsidP="00415EEE">
            <w:pPr>
              <w:widowControl/>
              <w:numPr>
                <w:ilvl w:val="0"/>
                <w:numId w:val="42"/>
              </w:numPr>
              <w:autoSpaceDE/>
              <w:autoSpaceDN/>
              <w:spacing w:before="100" w:beforeAutospacing="1" w:after="100" w:afterAutospacing="1"/>
              <w:rPr>
                <w:sz w:val="20"/>
                <w:szCs w:val="20"/>
              </w:rPr>
            </w:pPr>
            <w:r w:rsidRPr="008B0239">
              <w:rPr>
                <w:sz w:val="20"/>
                <w:szCs w:val="20"/>
              </w:rPr>
              <w:t>Mevzuatın özel öğretimle ilgili yeterli uygulama alanı sunamaması.</w:t>
            </w:r>
          </w:p>
          <w:p w14:paraId="74689CE9" w14:textId="77777777" w:rsidR="00415EEE" w:rsidRDefault="00415EEE" w:rsidP="00B24852">
            <w:pPr>
              <w:pStyle w:val="TableParagraph"/>
              <w:tabs>
                <w:tab w:val="left" w:pos="279"/>
              </w:tabs>
              <w:spacing w:before="46"/>
              <w:ind w:left="278"/>
              <w:rPr>
                <w:sz w:val="20"/>
              </w:rPr>
            </w:pPr>
          </w:p>
        </w:tc>
      </w:tr>
      <w:tr w:rsidR="00415EEE" w14:paraId="1FD51156" w14:textId="77777777" w:rsidTr="00B24852">
        <w:trPr>
          <w:trHeight w:val="605"/>
        </w:trPr>
        <w:tc>
          <w:tcPr>
            <w:tcW w:w="1314" w:type="dxa"/>
            <w:tcBorders>
              <w:left w:val="nil"/>
              <w:right w:val="nil"/>
            </w:tcBorders>
            <w:shd w:val="clear" w:color="auto" w:fill="08AFE5"/>
          </w:tcPr>
          <w:p w14:paraId="194A4680" w14:textId="77777777" w:rsidR="00415EEE" w:rsidRDefault="00415EEE" w:rsidP="00B24852">
            <w:pPr>
              <w:pStyle w:val="TableParagraph"/>
              <w:spacing w:before="62" w:line="228" w:lineRule="auto"/>
              <w:ind w:left="61" w:right="487"/>
              <w:rPr>
                <w:b/>
              </w:rPr>
            </w:pPr>
            <w:r>
              <w:rPr>
                <w:b/>
                <w:color w:val="FFFFFF"/>
              </w:rPr>
              <w:t>Maliyet</w:t>
            </w:r>
            <w:r>
              <w:rPr>
                <w:b/>
                <w:color w:val="FFFFFF"/>
                <w:spacing w:val="-52"/>
              </w:rPr>
              <w:t xml:space="preserve"> </w:t>
            </w:r>
            <w:r>
              <w:rPr>
                <w:b/>
                <w:color w:val="FFFFFF"/>
                <w:spacing w:val="-3"/>
                <w:w w:val="95"/>
              </w:rPr>
              <w:t>Tahmini</w:t>
            </w:r>
          </w:p>
        </w:tc>
        <w:tc>
          <w:tcPr>
            <w:tcW w:w="8035" w:type="dxa"/>
            <w:tcBorders>
              <w:top w:val="single" w:sz="4" w:space="0" w:color="08AFE5"/>
              <w:left w:val="nil"/>
              <w:bottom w:val="single" w:sz="4" w:space="0" w:color="08AFE5"/>
              <w:right w:val="single" w:sz="4" w:space="0" w:color="08AFE5"/>
            </w:tcBorders>
          </w:tcPr>
          <w:p w14:paraId="517F6867" w14:textId="3ED933AB" w:rsidR="00415EEE" w:rsidRPr="00A76550" w:rsidRDefault="00A61517" w:rsidP="00B24852">
            <w:pPr>
              <w:rPr>
                <w:color w:val="000000"/>
              </w:rPr>
            </w:pPr>
            <w:r>
              <w:rPr>
                <w:color w:val="000000"/>
              </w:rPr>
              <w:t>2000</w:t>
            </w:r>
          </w:p>
        </w:tc>
      </w:tr>
      <w:tr w:rsidR="00415EEE" w14:paraId="5719CAF3" w14:textId="77777777" w:rsidTr="00B24852">
        <w:trPr>
          <w:trHeight w:val="629"/>
        </w:trPr>
        <w:tc>
          <w:tcPr>
            <w:tcW w:w="1314" w:type="dxa"/>
            <w:tcBorders>
              <w:left w:val="nil"/>
              <w:right w:val="nil"/>
            </w:tcBorders>
            <w:shd w:val="clear" w:color="auto" w:fill="08AFE5"/>
          </w:tcPr>
          <w:p w14:paraId="4C06C285" w14:textId="77777777" w:rsidR="00415EEE" w:rsidRDefault="00415EEE" w:rsidP="00B24852">
            <w:pPr>
              <w:pStyle w:val="TableParagraph"/>
              <w:spacing w:before="183"/>
              <w:ind w:left="61"/>
              <w:rPr>
                <w:b/>
              </w:rPr>
            </w:pPr>
            <w:r>
              <w:rPr>
                <w:b/>
                <w:color w:val="FFFFFF"/>
              </w:rPr>
              <w:t>Tespitler</w:t>
            </w:r>
          </w:p>
        </w:tc>
        <w:tc>
          <w:tcPr>
            <w:tcW w:w="8035" w:type="dxa"/>
            <w:tcBorders>
              <w:top w:val="single" w:sz="4" w:space="0" w:color="08AFE5"/>
              <w:left w:val="nil"/>
              <w:bottom w:val="single" w:sz="4" w:space="0" w:color="08AFE5"/>
              <w:right w:val="single" w:sz="4" w:space="0" w:color="08AFE5"/>
            </w:tcBorders>
          </w:tcPr>
          <w:p w14:paraId="3A613D96" w14:textId="77777777" w:rsidR="00415EEE" w:rsidRDefault="00415EEE" w:rsidP="00415EEE">
            <w:pPr>
              <w:pStyle w:val="TableParagraph"/>
              <w:numPr>
                <w:ilvl w:val="0"/>
                <w:numId w:val="41"/>
              </w:numPr>
              <w:tabs>
                <w:tab w:val="left" w:pos="279"/>
              </w:tabs>
              <w:spacing w:before="57"/>
              <w:ind w:hanging="228"/>
              <w:rPr>
                <w:sz w:val="20"/>
              </w:rPr>
            </w:pPr>
            <w:r>
              <w:rPr>
                <w:color w:val="231F20"/>
                <w:w w:val="90"/>
                <w:sz w:val="20"/>
              </w:rPr>
              <w:t>Nüfus</w:t>
            </w:r>
            <w:r>
              <w:rPr>
                <w:color w:val="231F20"/>
                <w:spacing w:val="8"/>
                <w:w w:val="90"/>
                <w:sz w:val="20"/>
              </w:rPr>
              <w:t xml:space="preserve"> </w:t>
            </w:r>
            <w:r>
              <w:rPr>
                <w:color w:val="231F20"/>
                <w:w w:val="90"/>
                <w:sz w:val="20"/>
              </w:rPr>
              <w:t>hareketleri</w:t>
            </w:r>
            <w:r>
              <w:rPr>
                <w:color w:val="231F20"/>
                <w:spacing w:val="9"/>
                <w:w w:val="90"/>
                <w:sz w:val="20"/>
              </w:rPr>
              <w:t xml:space="preserve"> </w:t>
            </w:r>
            <w:r>
              <w:rPr>
                <w:color w:val="231F20"/>
                <w:w w:val="90"/>
                <w:sz w:val="20"/>
              </w:rPr>
              <w:t>ve</w:t>
            </w:r>
            <w:r>
              <w:rPr>
                <w:color w:val="231F20"/>
                <w:spacing w:val="9"/>
                <w:w w:val="90"/>
                <w:sz w:val="20"/>
              </w:rPr>
              <w:t xml:space="preserve"> </w:t>
            </w:r>
            <w:r>
              <w:rPr>
                <w:color w:val="231F20"/>
                <w:w w:val="90"/>
                <w:sz w:val="20"/>
              </w:rPr>
              <w:t>doğa</w:t>
            </w:r>
            <w:r>
              <w:rPr>
                <w:color w:val="231F20"/>
                <w:spacing w:val="9"/>
                <w:w w:val="90"/>
                <w:sz w:val="20"/>
              </w:rPr>
              <w:t xml:space="preserve"> </w:t>
            </w:r>
            <w:r>
              <w:rPr>
                <w:color w:val="231F20"/>
                <w:w w:val="90"/>
                <w:sz w:val="20"/>
              </w:rPr>
              <w:t>kaynaklı</w:t>
            </w:r>
            <w:r>
              <w:rPr>
                <w:color w:val="231F20"/>
                <w:spacing w:val="9"/>
                <w:w w:val="90"/>
                <w:sz w:val="20"/>
              </w:rPr>
              <w:t xml:space="preserve"> </w:t>
            </w:r>
            <w:r>
              <w:rPr>
                <w:color w:val="231F20"/>
                <w:w w:val="90"/>
                <w:sz w:val="20"/>
              </w:rPr>
              <w:t>afetler</w:t>
            </w:r>
            <w:r>
              <w:rPr>
                <w:color w:val="231F20"/>
                <w:spacing w:val="8"/>
                <w:w w:val="90"/>
                <w:sz w:val="20"/>
              </w:rPr>
              <w:t xml:space="preserve"> </w:t>
            </w:r>
            <w:r>
              <w:rPr>
                <w:color w:val="231F20"/>
                <w:w w:val="90"/>
                <w:sz w:val="20"/>
              </w:rPr>
              <w:t>sonucunda</w:t>
            </w:r>
            <w:r>
              <w:rPr>
                <w:color w:val="231F20"/>
                <w:spacing w:val="9"/>
                <w:w w:val="90"/>
                <w:sz w:val="20"/>
              </w:rPr>
              <w:t xml:space="preserve"> </w:t>
            </w:r>
            <w:r>
              <w:rPr>
                <w:color w:val="231F20"/>
                <w:w w:val="90"/>
                <w:sz w:val="20"/>
              </w:rPr>
              <w:t>derslik</w:t>
            </w:r>
            <w:r>
              <w:rPr>
                <w:color w:val="231F20"/>
                <w:spacing w:val="9"/>
                <w:w w:val="90"/>
                <w:sz w:val="20"/>
              </w:rPr>
              <w:t xml:space="preserve"> </w:t>
            </w:r>
            <w:r>
              <w:rPr>
                <w:color w:val="231F20"/>
                <w:w w:val="90"/>
                <w:sz w:val="20"/>
              </w:rPr>
              <w:t>ihtiyacının</w:t>
            </w:r>
            <w:r>
              <w:rPr>
                <w:color w:val="231F20"/>
                <w:spacing w:val="9"/>
                <w:w w:val="90"/>
                <w:sz w:val="20"/>
              </w:rPr>
              <w:t xml:space="preserve"> </w:t>
            </w:r>
            <w:r>
              <w:rPr>
                <w:color w:val="231F20"/>
                <w:w w:val="90"/>
                <w:sz w:val="20"/>
              </w:rPr>
              <w:t>oluşması</w:t>
            </w:r>
          </w:p>
          <w:p w14:paraId="3F847218" w14:textId="77777777" w:rsidR="00415EEE" w:rsidRDefault="00415EEE" w:rsidP="00415EEE">
            <w:pPr>
              <w:pStyle w:val="TableParagraph"/>
              <w:numPr>
                <w:ilvl w:val="0"/>
                <w:numId w:val="41"/>
              </w:numPr>
              <w:tabs>
                <w:tab w:val="left" w:pos="279"/>
              </w:tabs>
              <w:spacing w:before="47"/>
              <w:ind w:hanging="228"/>
              <w:rPr>
                <w:sz w:val="20"/>
              </w:rPr>
            </w:pPr>
            <w:r>
              <w:rPr>
                <w:color w:val="231F20"/>
                <w:spacing w:val="-1"/>
                <w:w w:val="95"/>
                <w:sz w:val="20"/>
              </w:rPr>
              <w:t>Özel</w:t>
            </w:r>
            <w:r>
              <w:rPr>
                <w:color w:val="231F20"/>
                <w:spacing w:val="-9"/>
                <w:w w:val="95"/>
                <w:sz w:val="20"/>
              </w:rPr>
              <w:t xml:space="preserve"> </w:t>
            </w:r>
            <w:r>
              <w:rPr>
                <w:color w:val="231F20"/>
                <w:spacing w:val="-1"/>
                <w:w w:val="95"/>
                <w:sz w:val="20"/>
              </w:rPr>
              <w:t>öğretim</w:t>
            </w:r>
            <w:r>
              <w:rPr>
                <w:color w:val="231F20"/>
                <w:spacing w:val="-9"/>
                <w:w w:val="95"/>
                <w:sz w:val="20"/>
              </w:rPr>
              <w:t xml:space="preserve"> </w:t>
            </w:r>
            <w:r>
              <w:rPr>
                <w:color w:val="231F20"/>
                <w:spacing w:val="-1"/>
                <w:w w:val="95"/>
                <w:sz w:val="20"/>
              </w:rPr>
              <w:t>kurumlarına</w:t>
            </w:r>
            <w:r>
              <w:rPr>
                <w:color w:val="231F20"/>
                <w:spacing w:val="-9"/>
                <w:w w:val="95"/>
                <w:sz w:val="20"/>
              </w:rPr>
              <w:t xml:space="preserve"> </w:t>
            </w:r>
            <w:r>
              <w:rPr>
                <w:color w:val="231F20"/>
                <w:spacing w:val="-1"/>
                <w:w w:val="95"/>
                <w:sz w:val="20"/>
              </w:rPr>
              <w:t>devam</w:t>
            </w:r>
            <w:r>
              <w:rPr>
                <w:color w:val="231F20"/>
                <w:spacing w:val="-9"/>
                <w:w w:val="95"/>
                <w:sz w:val="20"/>
              </w:rPr>
              <w:t xml:space="preserve"> </w:t>
            </w:r>
            <w:r>
              <w:rPr>
                <w:color w:val="231F20"/>
                <w:spacing w:val="-1"/>
                <w:w w:val="95"/>
                <w:sz w:val="20"/>
              </w:rPr>
              <w:t>eden</w:t>
            </w:r>
            <w:r>
              <w:rPr>
                <w:color w:val="231F20"/>
                <w:spacing w:val="-9"/>
                <w:w w:val="95"/>
                <w:sz w:val="20"/>
              </w:rPr>
              <w:t xml:space="preserve"> </w:t>
            </w:r>
            <w:r>
              <w:rPr>
                <w:color w:val="231F20"/>
                <w:spacing w:val="-1"/>
                <w:w w:val="95"/>
                <w:sz w:val="20"/>
              </w:rPr>
              <w:t>öğrenci</w:t>
            </w:r>
            <w:r>
              <w:rPr>
                <w:color w:val="231F20"/>
                <w:spacing w:val="-9"/>
                <w:w w:val="95"/>
                <w:sz w:val="20"/>
              </w:rPr>
              <w:t xml:space="preserve"> </w:t>
            </w:r>
            <w:r>
              <w:rPr>
                <w:color w:val="231F20"/>
                <w:spacing w:val="-1"/>
                <w:w w:val="95"/>
                <w:sz w:val="20"/>
              </w:rPr>
              <w:t>oranının</w:t>
            </w:r>
            <w:r>
              <w:rPr>
                <w:color w:val="231F20"/>
                <w:spacing w:val="-9"/>
                <w:w w:val="95"/>
                <w:sz w:val="20"/>
              </w:rPr>
              <w:t xml:space="preserve"> </w:t>
            </w:r>
            <w:r>
              <w:rPr>
                <w:color w:val="231F20"/>
                <w:spacing w:val="-1"/>
                <w:w w:val="95"/>
                <w:sz w:val="20"/>
              </w:rPr>
              <w:t>OECD</w:t>
            </w:r>
            <w:r>
              <w:rPr>
                <w:color w:val="231F20"/>
                <w:spacing w:val="-9"/>
                <w:w w:val="95"/>
                <w:sz w:val="20"/>
              </w:rPr>
              <w:t xml:space="preserve"> </w:t>
            </w:r>
            <w:r>
              <w:rPr>
                <w:color w:val="231F20"/>
                <w:spacing w:val="-1"/>
                <w:w w:val="95"/>
                <w:sz w:val="20"/>
              </w:rPr>
              <w:t>ortalamasının</w:t>
            </w:r>
            <w:r>
              <w:rPr>
                <w:color w:val="231F20"/>
                <w:spacing w:val="-9"/>
                <w:w w:val="95"/>
                <w:sz w:val="20"/>
              </w:rPr>
              <w:t xml:space="preserve"> </w:t>
            </w:r>
            <w:r>
              <w:rPr>
                <w:color w:val="231F20"/>
                <w:w w:val="95"/>
                <w:sz w:val="20"/>
              </w:rPr>
              <w:t>altında</w:t>
            </w:r>
            <w:r>
              <w:rPr>
                <w:color w:val="231F20"/>
                <w:spacing w:val="-9"/>
                <w:w w:val="95"/>
                <w:sz w:val="20"/>
              </w:rPr>
              <w:t xml:space="preserve"> </w:t>
            </w:r>
            <w:r>
              <w:rPr>
                <w:color w:val="231F20"/>
                <w:w w:val="95"/>
                <w:sz w:val="20"/>
              </w:rPr>
              <w:t>kalması</w:t>
            </w:r>
          </w:p>
        </w:tc>
      </w:tr>
      <w:tr w:rsidR="00415EEE" w14:paraId="4FE934CE" w14:textId="77777777" w:rsidTr="00B24852">
        <w:trPr>
          <w:trHeight w:val="629"/>
        </w:trPr>
        <w:tc>
          <w:tcPr>
            <w:tcW w:w="1314" w:type="dxa"/>
            <w:tcBorders>
              <w:left w:val="nil"/>
              <w:bottom w:val="nil"/>
              <w:right w:val="nil"/>
            </w:tcBorders>
            <w:shd w:val="clear" w:color="auto" w:fill="08AFE5"/>
          </w:tcPr>
          <w:p w14:paraId="138BAA04" w14:textId="77777777" w:rsidR="00415EEE" w:rsidRDefault="00415EEE" w:rsidP="00B24852">
            <w:pPr>
              <w:pStyle w:val="TableParagraph"/>
              <w:spacing w:before="183"/>
              <w:ind w:left="61"/>
              <w:rPr>
                <w:b/>
              </w:rPr>
            </w:pPr>
            <w:r>
              <w:rPr>
                <w:b/>
                <w:color w:val="FFFFFF"/>
              </w:rPr>
              <w:t>İhtiyaçlar</w:t>
            </w:r>
          </w:p>
        </w:tc>
        <w:tc>
          <w:tcPr>
            <w:tcW w:w="8035" w:type="dxa"/>
            <w:tcBorders>
              <w:top w:val="single" w:sz="4" w:space="0" w:color="08AFE5"/>
              <w:left w:val="nil"/>
              <w:bottom w:val="single" w:sz="4" w:space="0" w:color="08AFE5"/>
              <w:right w:val="single" w:sz="4" w:space="0" w:color="08AFE5"/>
            </w:tcBorders>
          </w:tcPr>
          <w:p w14:paraId="700617D8" w14:textId="77777777" w:rsidR="00415EEE" w:rsidRDefault="00415EEE" w:rsidP="00415EEE">
            <w:pPr>
              <w:pStyle w:val="TableParagraph"/>
              <w:numPr>
                <w:ilvl w:val="0"/>
                <w:numId w:val="40"/>
              </w:numPr>
              <w:tabs>
                <w:tab w:val="left" w:pos="279"/>
              </w:tabs>
              <w:spacing w:before="57"/>
              <w:ind w:hanging="228"/>
              <w:rPr>
                <w:sz w:val="20"/>
              </w:rPr>
            </w:pPr>
            <w:r>
              <w:rPr>
                <w:color w:val="231F20"/>
                <w:spacing w:val="-1"/>
                <w:w w:val="95"/>
                <w:sz w:val="20"/>
              </w:rPr>
              <w:t>Okul/kurum</w:t>
            </w:r>
            <w:r>
              <w:rPr>
                <w:color w:val="231F20"/>
                <w:spacing w:val="-10"/>
                <w:w w:val="95"/>
                <w:sz w:val="20"/>
              </w:rPr>
              <w:t xml:space="preserve"> </w:t>
            </w:r>
            <w:r>
              <w:rPr>
                <w:color w:val="231F20"/>
                <w:spacing w:val="-1"/>
                <w:w w:val="95"/>
                <w:sz w:val="20"/>
              </w:rPr>
              <w:t>standartlarının</w:t>
            </w:r>
            <w:r>
              <w:rPr>
                <w:color w:val="231F20"/>
                <w:spacing w:val="-9"/>
                <w:w w:val="95"/>
                <w:sz w:val="20"/>
              </w:rPr>
              <w:t xml:space="preserve"> </w:t>
            </w:r>
            <w:r>
              <w:rPr>
                <w:color w:val="231F20"/>
                <w:w w:val="95"/>
                <w:sz w:val="20"/>
              </w:rPr>
              <w:t>gelişmeler</w:t>
            </w:r>
            <w:r>
              <w:rPr>
                <w:color w:val="231F20"/>
                <w:spacing w:val="-9"/>
                <w:w w:val="95"/>
                <w:sz w:val="20"/>
              </w:rPr>
              <w:t xml:space="preserve"> </w:t>
            </w:r>
            <w:r>
              <w:rPr>
                <w:color w:val="231F20"/>
                <w:w w:val="95"/>
                <w:sz w:val="20"/>
              </w:rPr>
              <w:t>doğrultusunda kurum kültürü ve okul ihtiyaçlarına yönelik bir biçimde tekrardan yapılandırılması</w:t>
            </w:r>
          </w:p>
          <w:p w14:paraId="34CDA2BE" w14:textId="77777777" w:rsidR="00415EEE" w:rsidRDefault="00415EEE" w:rsidP="00B24852">
            <w:pPr>
              <w:pStyle w:val="TableParagraph"/>
              <w:tabs>
                <w:tab w:val="left" w:pos="279"/>
              </w:tabs>
              <w:spacing w:before="47"/>
              <w:ind w:left="278"/>
              <w:rPr>
                <w:sz w:val="20"/>
              </w:rPr>
            </w:pPr>
          </w:p>
        </w:tc>
      </w:tr>
    </w:tbl>
    <w:p w14:paraId="409B9E40" w14:textId="77777777" w:rsidR="00415EEE" w:rsidRDefault="00415EEE" w:rsidP="00415EEE">
      <w:pPr>
        <w:rPr>
          <w:sz w:val="20"/>
        </w:rPr>
        <w:sectPr w:rsidR="00415EEE" w:rsidSect="00F54B83">
          <w:type w:val="continuous"/>
          <w:pgSz w:w="11907" w:h="16839" w:code="9"/>
          <w:pgMar w:top="641" w:right="1281" w:bottom="567" w:left="1281" w:header="0" w:footer="384" w:gutter="0"/>
          <w:pgBorders w:offsetFrom="page">
            <w:top w:val="dotted" w:sz="4" w:space="24" w:color="auto"/>
            <w:left w:val="dotted" w:sz="4" w:space="24" w:color="auto"/>
            <w:bottom w:val="dotted" w:sz="4" w:space="24" w:color="auto"/>
            <w:right w:val="dotted" w:sz="4" w:space="24" w:color="auto"/>
          </w:pgBorders>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79"/>
        <w:gridCol w:w="1134"/>
        <w:gridCol w:w="964"/>
        <w:gridCol w:w="964"/>
        <w:gridCol w:w="964"/>
        <w:gridCol w:w="964"/>
        <w:gridCol w:w="964"/>
        <w:gridCol w:w="964"/>
        <w:gridCol w:w="964"/>
        <w:gridCol w:w="964"/>
      </w:tblGrid>
      <w:tr w:rsidR="00415EEE" w14:paraId="729E796D" w14:textId="77777777" w:rsidTr="00B24852">
        <w:trPr>
          <w:gridAfter w:val="1"/>
          <w:wAfter w:w="964" w:type="dxa"/>
          <w:trHeight w:val="1072"/>
        </w:trPr>
        <w:tc>
          <w:tcPr>
            <w:tcW w:w="2613" w:type="dxa"/>
            <w:gridSpan w:val="2"/>
            <w:tcBorders>
              <w:top w:val="nil"/>
              <w:left w:val="nil"/>
              <w:right w:val="nil"/>
            </w:tcBorders>
            <w:shd w:val="clear" w:color="auto" w:fill="08AFE5"/>
          </w:tcPr>
          <w:p w14:paraId="5BC30F27" w14:textId="77777777" w:rsidR="00415EEE" w:rsidRDefault="00415EEE" w:rsidP="00B24852">
            <w:pPr>
              <w:pStyle w:val="TableParagraph"/>
              <w:spacing w:before="2"/>
              <w:rPr>
                <w:i/>
                <w:sz w:val="35"/>
              </w:rPr>
            </w:pPr>
          </w:p>
          <w:p w14:paraId="6529406E" w14:textId="77777777" w:rsidR="00415EEE" w:rsidRDefault="00415EEE" w:rsidP="00B24852">
            <w:pPr>
              <w:pStyle w:val="TableParagraph"/>
              <w:spacing w:before="1"/>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7A99A010" w14:textId="77777777" w:rsidR="00415EEE" w:rsidRPr="008B0239" w:rsidRDefault="00415EEE" w:rsidP="00B24852">
            <w:pPr>
              <w:pStyle w:val="TableParagraph"/>
              <w:spacing w:before="57" w:line="249" w:lineRule="auto"/>
              <w:ind w:left="56" w:right="48"/>
              <w:rPr>
                <w:sz w:val="20"/>
                <w:szCs w:val="20"/>
              </w:rPr>
            </w:pPr>
            <w:r w:rsidRPr="008B0239">
              <w:rPr>
                <w:color w:val="231F20"/>
                <w:w w:val="90"/>
                <w:sz w:val="20"/>
                <w:szCs w:val="20"/>
              </w:rPr>
              <w:t>Temel</w:t>
            </w:r>
            <w:r w:rsidRPr="008B0239">
              <w:rPr>
                <w:color w:val="231F20"/>
                <w:spacing w:val="4"/>
                <w:w w:val="90"/>
                <w:sz w:val="20"/>
                <w:szCs w:val="20"/>
              </w:rPr>
              <w:t xml:space="preserve"> </w:t>
            </w:r>
            <w:r w:rsidRPr="008B0239">
              <w:rPr>
                <w:color w:val="231F20"/>
                <w:w w:val="90"/>
                <w:sz w:val="20"/>
                <w:szCs w:val="20"/>
              </w:rPr>
              <w:t>eğitimde</w:t>
            </w:r>
            <w:r w:rsidRPr="008B0239">
              <w:rPr>
                <w:color w:val="231F20"/>
                <w:spacing w:val="4"/>
                <w:w w:val="90"/>
                <w:sz w:val="20"/>
                <w:szCs w:val="20"/>
              </w:rPr>
              <w:t xml:space="preserve"> </w:t>
            </w:r>
            <w:r w:rsidRPr="008B0239">
              <w:rPr>
                <w:color w:val="231F20"/>
                <w:w w:val="90"/>
                <w:sz w:val="20"/>
                <w:szCs w:val="20"/>
              </w:rPr>
              <w:t>fırsat</w:t>
            </w:r>
            <w:r w:rsidRPr="008B0239">
              <w:rPr>
                <w:color w:val="231F20"/>
                <w:spacing w:val="4"/>
                <w:w w:val="90"/>
                <w:sz w:val="20"/>
                <w:szCs w:val="20"/>
              </w:rPr>
              <w:t xml:space="preserve"> </w:t>
            </w:r>
            <w:r w:rsidRPr="008B0239">
              <w:rPr>
                <w:color w:val="231F20"/>
                <w:w w:val="90"/>
                <w:sz w:val="20"/>
                <w:szCs w:val="20"/>
              </w:rPr>
              <w:t>eşitliği</w:t>
            </w:r>
            <w:r w:rsidRPr="008B0239">
              <w:rPr>
                <w:color w:val="231F20"/>
                <w:spacing w:val="5"/>
                <w:w w:val="90"/>
                <w:sz w:val="20"/>
                <w:szCs w:val="20"/>
              </w:rPr>
              <w:t xml:space="preserve"> </w:t>
            </w:r>
            <w:r w:rsidRPr="008B0239">
              <w:rPr>
                <w:color w:val="231F20"/>
                <w:w w:val="90"/>
                <w:sz w:val="20"/>
                <w:szCs w:val="20"/>
              </w:rPr>
              <w:t>ve</w:t>
            </w:r>
            <w:r w:rsidRPr="008B0239">
              <w:rPr>
                <w:color w:val="231F20"/>
                <w:spacing w:val="4"/>
                <w:w w:val="90"/>
                <w:sz w:val="20"/>
                <w:szCs w:val="20"/>
              </w:rPr>
              <w:t xml:space="preserve"> </w:t>
            </w:r>
            <w:r w:rsidRPr="008B0239">
              <w:rPr>
                <w:color w:val="231F20"/>
                <w:w w:val="90"/>
                <w:sz w:val="20"/>
                <w:szCs w:val="20"/>
              </w:rPr>
              <w:t>eğitime</w:t>
            </w:r>
            <w:r w:rsidRPr="008B0239">
              <w:rPr>
                <w:color w:val="231F20"/>
                <w:spacing w:val="4"/>
                <w:w w:val="90"/>
                <w:sz w:val="20"/>
                <w:szCs w:val="20"/>
              </w:rPr>
              <w:t xml:space="preserve"> </w:t>
            </w:r>
            <w:r w:rsidRPr="008B0239">
              <w:rPr>
                <w:color w:val="231F20"/>
                <w:w w:val="90"/>
                <w:sz w:val="20"/>
                <w:szCs w:val="20"/>
              </w:rPr>
              <w:t>erişimin</w:t>
            </w:r>
            <w:r w:rsidRPr="008B0239">
              <w:rPr>
                <w:color w:val="231F20"/>
                <w:spacing w:val="5"/>
                <w:w w:val="90"/>
                <w:sz w:val="20"/>
                <w:szCs w:val="20"/>
              </w:rPr>
              <w:t xml:space="preserve"> </w:t>
            </w:r>
            <w:r w:rsidRPr="008B0239">
              <w:rPr>
                <w:color w:val="231F20"/>
                <w:w w:val="90"/>
                <w:sz w:val="20"/>
                <w:szCs w:val="20"/>
              </w:rPr>
              <w:t>sağlandığı,</w:t>
            </w:r>
            <w:r w:rsidRPr="008B0239">
              <w:rPr>
                <w:color w:val="231F20"/>
                <w:spacing w:val="4"/>
                <w:w w:val="90"/>
                <w:sz w:val="20"/>
                <w:szCs w:val="20"/>
              </w:rPr>
              <w:t xml:space="preserve"> </w:t>
            </w:r>
            <w:r w:rsidRPr="008B0239">
              <w:rPr>
                <w:sz w:val="20"/>
                <w:szCs w:val="20"/>
              </w:rPr>
              <w:t>Öğretim süreçlerinin ve eğitim ortamlarının etkin bir şekilde kullanıldığı bir ekosistem oluşturularak, öğrenciler çağın gerektirdiği evrensel yeterliliklere sahip, millî ve manevi değerlere bağlı, sağlıklı ve mutlu bireyler olarak yetiştirtirmek.</w:t>
            </w:r>
          </w:p>
        </w:tc>
      </w:tr>
      <w:tr w:rsidR="00415EEE" w14:paraId="3630B811" w14:textId="77777777" w:rsidTr="00B24852">
        <w:trPr>
          <w:gridAfter w:val="1"/>
          <w:wAfter w:w="964" w:type="dxa"/>
          <w:trHeight w:val="832"/>
        </w:trPr>
        <w:tc>
          <w:tcPr>
            <w:tcW w:w="2613" w:type="dxa"/>
            <w:gridSpan w:val="2"/>
            <w:tcBorders>
              <w:left w:val="nil"/>
              <w:right w:val="nil"/>
            </w:tcBorders>
            <w:shd w:val="clear" w:color="auto" w:fill="08AFE5"/>
          </w:tcPr>
          <w:p w14:paraId="44A52EED" w14:textId="77777777" w:rsidR="00415EEE" w:rsidRDefault="00415EEE" w:rsidP="00B24852">
            <w:pPr>
              <w:pStyle w:val="TableParagraph"/>
              <w:spacing w:before="9"/>
              <w:rPr>
                <w:i/>
                <w:sz w:val="24"/>
              </w:rPr>
            </w:pPr>
          </w:p>
          <w:p w14:paraId="10061C55" w14:textId="77777777" w:rsidR="00415EEE" w:rsidRDefault="00415EEE" w:rsidP="00B24852">
            <w:pPr>
              <w:pStyle w:val="TableParagraph"/>
              <w:ind w:left="61"/>
              <w:rPr>
                <w:b/>
              </w:rPr>
            </w:pPr>
            <w:r>
              <w:rPr>
                <w:b/>
                <w:color w:val="FFFFFF"/>
                <w:w w:val="95"/>
              </w:rPr>
              <w:t>Hedef</w:t>
            </w:r>
            <w:r>
              <w:rPr>
                <w:b/>
                <w:color w:val="FFFFFF"/>
                <w:spacing w:val="-8"/>
                <w:w w:val="95"/>
              </w:rPr>
              <w:t xml:space="preserve"> </w:t>
            </w:r>
            <w:r>
              <w:rPr>
                <w:b/>
                <w:color w:val="FFFFFF"/>
                <w:w w:val="95"/>
              </w:rPr>
              <w:t>1.3</w:t>
            </w:r>
          </w:p>
        </w:tc>
        <w:tc>
          <w:tcPr>
            <w:tcW w:w="6748" w:type="dxa"/>
            <w:gridSpan w:val="7"/>
            <w:tcBorders>
              <w:top w:val="single" w:sz="4" w:space="0" w:color="08AFE5"/>
              <w:left w:val="nil"/>
              <w:bottom w:val="single" w:sz="4" w:space="0" w:color="08AFE5"/>
              <w:right w:val="single" w:sz="4" w:space="0" w:color="08AFE5"/>
            </w:tcBorders>
          </w:tcPr>
          <w:p w14:paraId="5579A160" w14:textId="77777777" w:rsidR="00415EEE" w:rsidRDefault="00415EEE" w:rsidP="00B24852">
            <w:pPr>
              <w:pStyle w:val="TableParagraph"/>
              <w:spacing w:before="57" w:line="249" w:lineRule="auto"/>
              <w:ind w:left="56" w:right="48"/>
              <w:rPr>
                <w:sz w:val="20"/>
              </w:rPr>
            </w:pPr>
            <w:r>
              <w:rPr>
                <w:color w:val="231F20"/>
                <w:w w:val="90"/>
                <w:sz w:val="20"/>
              </w:rPr>
              <w:t>Temel eğitimde bilimsel, sosyal, sportif, kültürel, sanatsal ve toplumsal hizmet gibi</w:t>
            </w:r>
            <w:r>
              <w:rPr>
                <w:color w:val="231F20"/>
                <w:spacing w:val="1"/>
                <w:w w:val="90"/>
                <w:sz w:val="20"/>
              </w:rPr>
              <w:t xml:space="preserve"> </w:t>
            </w:r>
            <w:r>
              <w:rPr>
                <w:color w:val="231F20"/>
                <w:w w:val="90"/>
                <w:sz w:val="20"/>
              </w:rPr>
              <w:t>alanlarda</w:t>
            </w:r>
            <w:r>
              <w:rPr>
                <w:color w:val="231F20"/>
                <w:spacing w:val="7"/>
                <w:w w:val="90"/>
                <w:sz w:val="20"/>
              </w:rPr>
              <w:t xml:space="preserve"> </w:t>
            </w:r>
            <w:r>
              <w:rPr>
                <w:color w:val="231F20"/>
                <w:w w:val="90"/>
                <w:sz w:val="20"/>
              </w:rPr>
              <w:t>etkinliklere</w:t>
            </w:r>
            <w:r>
              <w:rPr>
                <w:color w:val="231F20"/>
                <w:spacing w:val="7"/>
                <w:w w:val="90"/>
                <w:sz w:val="20"/>
              </w:rPr>
              <w:t xml:space="preserve"> </w:t>
            </w:r>
            <w:r>
              <w:rPr>
                <w:color w:val="231F20"/>
                <w:w w:val="90"/>
                <w:sz w:val="20"/>
              </w:rPr>
              <w:t>katılım</w:t>
            </w:r>
            <w:r>
              <w:rPr>
                <w:color w:val="231F20"/>
                <w:spacing w:val="8"/>
                <w:w w:val="90"/>
                <w:sz w:val="20"/>
              </w:rPr>
              <w:t xml:space="preserve"> </w:t>
            </w:r>
            <w:r>
              <w:rPr>
                <w:color w:val="231F20"/>
                <w:w w:val="90"/>
                <w:sz w:val="20"/>
              </w:rPr>
              <w:t>oranı</w:t>
            </w:r>
            <w:r>
              <w:rPr>
                <w:color w:val="231F20"/>
                <w:spacing w:val="7"/>
                <w:w w:val="90"/>
                <w:sz w:val="20"/>
              </w:rPr>
              <w:t xml:space="preserve"> </w:t>
            </w:r>
            <w:r>
              <w:rPr>
                <w:color w:val="231F20"/>
                <w:w w:val="90"/>
                <w:sz w:val="20"/>
              </w:rPr>
              <w:t>artırılacak</w:t>
            </w:r>
            <w:r>
              <w:rPr>
                <w:color w:val="231F20"/>
                <w:spacing w:val="8"/>
                <w:w w:val="90"/>
                <w:sz w:val="20"/>
              </w:rPr>
              <w:t xml:space="preserve"> </w:t>
            </w:r>
            <w:r>
              <w:rPr>
                <w:color w:val="231F20"/>
                <w:w w:val="90"/>
                <w:sz w:val="20"/>
              </w:rPr>
              <w:t>ve</w:t>
            </w:r>
            <w:r>
              <w:rPr>
                <w:color w:val="231F20"/>
                <w:spacing w:val="7"/>
                <w:w w:val="90"/>
                <w:sz w:val="20"/>
              </w:rPr>
              <w:t xml:space="preserve"> </w:t>
            </w:r>
            <w:r>
              <w:rPr>
                <w:color w:val="231F20"/>
                <w:w w:val="90"/>
                <w:sz w:val="20"/>
              </w:rPr>
              <w:t>sürekli</w:t>
            </w:r>
            <w:r>
              <w:rPr>
                <w:color w:val="231F20"/>
                <w:spacing w:val="7"/>
                <w:w w:val="90"/>
                <w:sz w:val="20"/>
              </w:rPr>
              <w:t xml:space="preserve"> </w:t>
            </w:r>
            <w:r>
              <w:rPr>
                <w:color w:val="231F20"/>
                <w:w w:val="90"/>
                <w:sz w:val="20"/>
              </w:rPr>
              <w:t>öğrenmeye</w:t>
            </w:r>
            <w:r>
              <w:rPr>
                <w:color w:val="231F20"/>
                <w:spacing w:val="8"/>
                <w:w w:val="90"/>
                <w:sz w:val="20"/>
              </w:rPr>
              <w:t xml:space="preserve"> </w:t>
            </w:r>
            <w:r>
              <w:rPr>
                <w:color w:val="231F20"/>
                <w:w w:val="90"/>
                <w:sz w:val="20"/>
              </w:rPr>
              <w:t>teşvik</w:t>
            </w:r>
            <w:r>
              <w:rPr>
                <w:color w:val="231F20"/>
                <w:spacing w:val="7"/>
                <w:w w:val="90"/>
                <w:sz w:val="20"/>
              </w:rPr>
              <w:t xml:space="preserve"> </w:t>
            </w:r>
            <w:r>
              <w:rPr>
                <w:color w:val="231F20"/>
                <w:w w:val="90"/>
                <w:sz w:val="20"/>
              </w:rPr>
              <w:t>etmek</w:t>
            </w:r>
            <w:r>
              <w:rPr>
                <w:color w:val="231F20"/>
                <w:spacing w:val="8"/>
                <w:w w:val="90"/>
                <w:sz w:val="20"/>
              </w:rPr>
              <w:t xml:space="preserve"> </w:t>
            </w:r>
            <w:r>
              <w:rPr>
                <w:color w:val="231F20"/>
                <w:w w:val="90"/>
                <w:sz w:val="20"/>
              </w:rPr>
              <w:t>amacıyla</w:t>
            </w:r>
            <w:r>
              <w:rPr>
                <w:color w:val="231F20"/>
                <w:spacing w:val="-42"/>
                <w:w w:val="90"/>
                <w:sz w:val="20"/>
              </w:rPr>
              <w:t xml:space="preserve"> </w:t>
            </w:r>
            <w:r>
              <w:rPr>
                <w:color w:val="231F20"/>
                <w:w w:val="90"/>
                <w:sz w:val="20"/>
              </w:rPr>
              <w:t>öğrencilere</w:t>
            </w:r>
            <w:r>
              <w:rPr>
                <w:color w:val="231F20"/>
                <w:spacing w:val="-6"/>
                <w:w w:val="90"/>
                <w:sz w:val="20"/>
              </w:rPr>
              <w:t xml:space="preserve"> </w:t>
            </w:r>
            <w:r>
              <w:rPr>
                <w:color w:val="231F20"/>
                <w:w w:val="90"/>
                <w:sz w:val="20"/>
              </w:rPr>
              <w:t>okuma</w:t>
            </w:r>
            <w:r>
              <w:rPr>
                <w:color w:val="231F20"/>
                <w:spacing w:val="-6"/>
                <w:w w:val="90"/>
                <w:sz w:val="20"/>
              </w:rPr>
              <w:t xml:space="preserve"> </w:t>
            </w:r>
            <w:r>
              <w:rPr>
                <w:color w:val="231F20"/>
                <w:w w:val="90"/>
                <w:sz w:val="20"/>
              </w:rPr>
              <w:t>kültürü</w:t>
            </w:r>
            <w:r>
              <w:rPr>
                <w:color w:val="231F20"/>
                <w:spacing w:val="-6"/>
                <w:w w:val="90"/>
                <w:sz w:val="20"/>
              </w:rPr>
              <w:t xml:space="preserve"> </w:t>
            </w:r>
            <w:r>
              <w:rPr>
                <w:color w:val="231F20"/>
                <w:w w:val="90"/>
                <w:sz w:val="20"/>
              </w:rPr>
              <w:t>kazandırılacaktır.</w:t>
            </w:r>
          </w:p>
        </w:tc>
      </w:tr>
      <w:tr w:rsidR="00415EEE" w14:paraId="21620BFC" w14:textId="77777777" w:rsidTr="00B24852">
        <w:trPr>
          <w:gridAfter w:val="1"/>
          <w:wAfter w:w="964" w:type="dxa"/>
          <w:trHeight w:val="845"/>
        </w:trPr>
        <w:tc>
          <w:tcPr>
            <w:tcW w:w="2613" w:type="dxa"/>
            <w:gridSpan w:val="2"/>
            <w:tcBorders>
              <w:left w:val="nil"/>
              <w:right w:val="nil"/>
            </w:tcBorders>
            <w:shd w:val="clear" w:color="auto" w:fill="08AFE5"/>
          </w:tcPr>
          <w:p w14:paraId="06123600" w14:textId="77777777" w:rsidR="00415EEE" w:rsidRDefault="00415EEE" w:rsidP="00B24852">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03AE5EF8" w14:textId="77777777" w:rsidR="00415EEE" w:rsidRDefault="00415EEE" w:rsidP="00B24852">
            <w:pPr>
              <w:pStyle w:val="TableParagraph"/>
              <w:spacing w:before="1"/>
              <w:rPr>
                <w:i/>
                <w:sz w:val="26"/>
              </w:rPr>
            </w:pPr>
          </w:p>
          <w:p w14:paraId="537DEFB6" w14:textId="77777777" w:rsidR="00415EEE" w:rsidRDefault="00415EEE" w:rsidP="00B24852">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415EEE" w14:paraId="0C66061D" w14:textId="77777777" w:rsidTr="00B24852">
        <w:trPr>
          <w:gridAfter w:val="1"/>
          <w:wAfter w:w="964" w:type="dxa"/>
          <w:trHeight w:val="605"/>
        </w:trPr>
        <w:tc>
          <w:tcPr>
            <w:tcW w:w="2613" w:type="dxa"/>
            <w:gridSpan w:val="2"/>
            <w:tcBorders>
              <w:left w:val="nil"/>
              <w:right w:val="nil"/>
            </w:tcBorders>
            <w:shd w:val="clear" w:color="auto" w:fill="08AFE5"/>
          </w:tcPr>
          <w:p w14:paraId="4972877B" w14:textId="77777777" w:rsidR="00415EEE" w:rsidRDefault="00415EEE" w:rsidP="00B24852">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49C457B8" w14:textId="77777777" w:rsidR="00415EEE" w:rsidRDefault="00415EEE" w:rsidP="00B24852">
            <w:pPr>
              <w:pStyle w:val="TableParagraph"/>
              <w:spacing w:before="181"/>
              <w:ind w:left="56"/>
              <w:rPr>
                <w:b/>
                <w:sz w:val="20"/>
              </w:rPr>
            </w:pPr>
            <w:r>
              <w:rPr>
                <w:b/>
                <w:color w:val="231F20"/>
                <w:spacing w:val="-1"/>
                <w:w w:val="95"/>
                <w:sz w:val="20"/>
              </w:rPr>
              <w:t>İlkokul</w:t>
            </w:r>
            <w:r>
              <w:rPr>
                <w:b/>
                <w:color w:val="231F20"/>
                <w:spacing w:val="-10"/>
                <w:w w:val="95"/>
                <w:sz w:val="20"/>
              </w:rPr>
              <w:t xml:space="preserve"> </w:t>
            </w:r>
            <w:r>
              <w:rPr>
                <w:b/>
                <w:color w:val="231F20"/>
                <w:w w:val="95"/>
                <w:sz w:val="20"/>
              </w:rPr>
              <w:t>ve</w:t>
            </w:r>
            <w:r>
              <w:rPr>
                <w:b/>
                <w:color w:val="231F20"/>
                <w:spacing w:val="-9"/>
                <w:w w:val="95"/>
                <w:sz w:val="20"/>
              </w:rPr>
              <w:t xml:space="preserve"> </w:t>
            </w:r>
            <w:r>
              <w:rPr>
                <w:b/>
                <w:color w:val="231F20"/>
                <w:w w:val="95"/>
                <w:sz w:val="20"/>
              </w:rPr>
              <w:t>Ortaokul</w:t>
            </w:r>
          </w:p>
        </w:tc>
      </w:tr>
      <w:tr w:rsidR="00415EEE" w14:paraId="75CE0B0C" w14:textId="77777777" w:rsidTr="00B24852">
        <w:trPr>
          <w:gridAfter w:val="1"/>
          <w:wAfter w:w="964" w:type="dxa"/>
          <w:trHeight w:val="1085"/>
        </w:trPr>
        <w:tc>
          <w:tcPr>
            <w:tcW w:w="2613" w:type="dxa"/>
            <w:gridSpan w:val="2"/>
            <w:tcBorders>
              <w:left w:val="nil"/>
            </w:tcBorders>
            <w:shd w:val="clear" w:color="auto" w:fill="08AFE5"/>
          </w:tcPr>
          <w:p w14:paraId="410538F6" w14:textId="77777777" w:rsidR="00415EEE" w:rsidRDefault="00415EEE" w:rsidP="00B24852">
            <w:pPr>
              <w:pStyle w:val="TableParagraph"/>
              <w:spacing w:before="9"/>
              <w:rPr>
                <w:i/>
                <w:sz w:val="35"/>
              </w:rPr>
            </w:pPr>
          </w:p>
          <w:p w14:paraId="00671894" w14:textId="77777777" w:rsidR="00415EEE" w:rsidRDefault="00415EEE" w:rsidP="00B24852">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0E2685C3" w14:textId="77777777" w:rsidR="00415EEE" w:rsidRDefault="00415EEE" w:rsidP="00B24852">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76E652D2" w14:textId="77777777" w:rsidR="00415EEE" w:rsidRDefault="00415EEE" w:rsidP="00B24852">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7D042758" w14:textId="77777777" w:rsidR="00415EEE" w:rsidRDefault="00415EEE" w:rsidP="00B24852">
            <w:pPr>
              <w:pStyle w:val="TableParagraph"/>
              <w:spacing w:before="9"/>
              <w:rPr>
                <w:i/>
                <w:sz w:val="35"/>
              </w:rPr>
            </w:pPr>
          </w:p>
          <w:p w14:paraId="23666450" w14:textId="77777777" w:rsidR="00415EEE" w:rsidRDefault="00415EEE" w:rsidP="00B24852">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14:paraId="2A2328F4" w14:textId="77777777" w:rsidR="00415EEE" w:rsidRDefault="00415EEE" w:rsidP="00B24852">
            <w:pPr>
              <w:pStyle w:val="TableParagraph"/>
              <w:spacing w:before="9"/>
              <w:rPr>
                <w:i/>
                <w:sz w:val="35"/>
              </w:rPr>
            </w:pPr>
          </w:p>
          <w:p w14:paraId="21E6F4F4" w14:textId="77777777" w:rsidR="00415EEE" w:rsidRDefault="00415EEE" w:rsidP="00B24852">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14:paraId="34500617" w14:textId="77777777" w:rsidR="00415EEE" w:rsidRDefault="00415EEE" w:rsidP="00B24852">
            <w:pPr>
              <w:pStyle w:val="TableParagraph"/>
              <w:spacing w:before="9"/>
              <w:rPr>
                <w:i/>
                <w:sz w:val="35"/>
              </w:rPr>
            </w:pPr>
          </w:p>
          <w:p w14:paraId="7D0664D6" w14:textId="77777777" w:rsidR="00415EEE" w:rsidRDefault="00415EEE" w:rsidP="00B24852">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795766B1" w14:textId="77777777" w:rsidR="00415EEE" w:rsidRDefault="00415EEE" w:rsidP="00B24852">
            <w:pPr>
              <w:pStyle w:val="TableParagraph"/>
              <w:spacing w:before="9"/>
              <w:rPr>
                <w:i/>
                <w:sz w:val="35"/>
              </w:rPr>
            </w:pPr>
          </w:p>
          <w:p w14:paraId="290B855F" w14:textId="77777777" w:rsidR="00415EEE" w:rsidRDefault="00415EEE" w:rsidP="00B24852">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3A0844BC" w14:textId="77777777" w:rsidR="00415EEE" w:rsidRDefault="00415EEE" w:rsidP="00B24852">
            <w:pPr>
              <w:pStyle w:val="TableParagraph"/>
              <w:spacing w:before="9"/>
              <w:rPr>
                <w:i/>
                <w:sz w:val="35"/>
              </w:rPr>
            </w:pPr>
          </w:p>
          <w:p w14:paraId="6A41B51D" w14:textId="77777777" w:rsidR="00415EEE" w:rsidRDefault="00415EEE" w:rsidP="00B24852">
            <w:pPr>
              <w:pStyle w:val="TableParagraph"/>
              <w:spacing w:before="1"/>
              <w:ind w:left="15" w:right="20"/>
              <w:jc w:val="center"/>
              <w:rPr>
                <w:b/>
              </w:rPr>
            </w:pPr>
            <w:r>
              <w:rPr>
                <w:b/>
                <w:color w:val="FFFFFF"/>
              </w:rPr>
              <w:t>2028</w:t>
            </w:r>
          </w:p>
        </w:tc>
      </w:tr>
      <w:tr w:rsidR="00415EEE" w14:paraId="06321E38" w14:textId="77777777" w:rsidTr="00B24852">
        <w:trPr>
          <w:gridAfter w:val="1"/>
          <w:wAfter w:w="964" w:type="dxa"/>
          <w:trHeight w:val="1010"/>
        </w:trPr>
        <w:tc>
          <w:tcPr>
            <w:tcW w:w="1479" w:type="dxa"/>
            <w:vMerge w:val="restart"/>
            <w:tcBorders>
              <w:left w:val="nil"/>
            </w:tcBorders>
            <w:shd w:val="clear" w:color="auto" w:fill="08AFE5"/>
          </w:tcPr>
          <w:p w14:paraId="7C8AD2AD" w14:textId="77777777" w:rsidR="00415EEE" w:rsidRDefault="00415EEE" w:rsidP="00B24852">
            <w:pPr>
              <w:pStyle w:val="TableParagraph"/>
              <w:spacing w:before="52" w:line="246" w:lineRule="exact"/>
              <w:ind w:left="61"/>
              <w:rPr>
                <w:b/>
              </w:rPr>
            </w:pPr>
            <w:r>
              <w:rPr>
                <w:b/>
                <w:color w:val="FFFFFF"/>
              </w:rPr>
              <w:t>PG-1.3.1</w:t>
            </w:r>
          </w:p>
          <w:p w14:paraId="74C138D8" w14:textId="77777777" w:rsidR="00415EEE" w:rsidRDefault="00415EEE" w:rsidP="00B24852">
            <w:pPr>
              <w:pStyle w:val="TableParagraph"/>
              <w:spacing w:before="4" w:line="228" w:lineRule="auto"/>
              <w:ind w:left="61" w:right="31"/>
              <w:rPr>
                <w:b/>
              </w:rPr>
            </w:pPr>
            <w:r>
              <w:rPr>
                <w:b/>
                <w:color w:val="FFFFFF"/>
                <w:spacing w:val="-1"/>
                <w:w w:val="95"/>
              </w:rPr>
              <w:t>Temel eğitimde</w:t>
            </w:r>
            <w:r>
              <w:rPr>
                <w:b/>
                <w:color w:val="FFFFFF"/>
                <w:spacing w:val="-51"/>
                <w:w w:val="95"/>
              </w:rPr>
              <w:t xml:space="preserve"> </w:t>
            </w:r>
            <w:r>
              <w:rPr>
                <w:b/>
                <w:color w:val="FFFFFF"/>
                <w:w w:val="90"/>
              </w:rPr>
              <w:t>en az bir sosyal</w:t>
            </w:r>
            <w:r>
              <w:rPr>
                <w:b/>
                <w:color w:val="FFFFFF"/>
                <w:spacing w:val="1"/>
                <w:w w:val="90"/>
              </w:rPr>
              <w:t xml:space="preserve"> </w:t>
            </w:r>
            <w:r>
              <w:rPr>
                <w:b/>
                <w:color w:val="FFFFFF"/>
              </w:rPr>
              <w:t>etkinliğe</w:t>
            </w:r>
            <w:r>
              <w:rPr>
                <w:b/>
                <w:color w:val="FFFFFF"/>
                <w:spacing w:val="1"/>
              </w:rPr>
              <w:t xml:space="preserve"> </w:t>
            </w:r>
            <w:r>
              <w:rPr>
                <w:b/>
                <w:color w:val="FFFFFF"/>
                <w:spacing w:val="-1"/>
                <w:w w:val="95"/>
              </w:rPr>
              <w:t>katılan öğrenci</w:t>
            </w:r>
            <w:r>
              <w:rPr>
                <w:b/>
                <w:color w:val="FFFFFF"/>
                <w:spacing w:val="-50"/>
                <w:w w:val="95"/>
              </w:rPr>
              <w:t xml:space="preserve"> </w:t>
            </w:r>
            <w:r>
              <w:rPr>
                <w:b/>
                <w:color w:val="FFFFFF"/>
                <w:spacing w:val="-1"/>
                <w:w w:val="95"/>
              </w:rPr>
              <w:t xml:space="preserve">oranı </w:t>
            </w:r>
            <w:r>
              <w:rPr>
                <w:b/>
                <w:color w:val="FFFFFF"/>
                <w:w w:val="95"/>
              </w:rPr>
              <w:t>(Temel</w:t>
            </w:r>
            <w:r>
              <w:rPr>
                <w:b/>
                <w:color w:val="FFFFFF"/>
                <w:spacing w:val="1"/>
                <w:w w:val="95"/>
              </w:rPr>
              <w:t xml:space="preserve"> </w:t>
            </w:r>
            <w:r>
              <w:rPr>
                <w:b/>
                <w:color w:val="FFFFFF"/>
                <w:spacing w:val="-2"/>
                <w:w w:val="95"/>
              </w:rPr>
              <w:t>Eğitim)</w:t>
            </w:r>
            <w:r>
              <w:rPr>
                <w:b/>
                <w:color w:val="FFFFFF"/>
                <w:spacing w:val="-14"/>
                <w:w w:val="95"/>
              </w:rPr>
              <w:t xml:space="preserve"> </w:t>
            </w:r>
            <w:r>
              <w:rPr>
                <w:b/>
                <w:color w:val="FFFFFF"/>
                <w:spacing w:val="-1"/>
                <w:w w:val="95"/>
              </w:rPr>
              <w:t>(%)</w:t>
            </w:r>
          </w:p>
        </w:tc>
        <w:tc>
          <w:tcPr>
            <w:tcW w:w="1134" w:type="dxa"/>
            <w:tcBorders>
              <w:right w:val="nil"/>
            </w:tcBorders>
            <w:shd w:val="clear" w:color="auto" w:fill="08AFE5"/>
          </w:tcPr>
          <w:p w14:paraId="33AEBC5E" w14:textId="77777777" w:rsidR="00415EEE" w:rsidRDefault="00415EEE" w:rsidP="00B24852">
            <w:pPr>
              <w:pStyle w:val="TableParagraph"/>
              <w:spacing w:before="6"/>
              <w:rPr>
                <w:i/>
                <w:sz w:val="32"/>
              </w:rPr>
            </w:pPr>
          </w:p>
          <w:p w14:paraId="517D2C67" w14:textId="77777777" w:rsidR="00415EEE" w:rsidRDefault="00415EEE" w:rsidP="00B24852">
            <w:pPr>
              <w:pStyle w:val="TableParagraph"/>
              <w:ind w:left="51"/>
              <w:rPr>
                <w:b/>
              </w:rPr>
            </w:pPr>
            <w:r>
              <w:rPr>
                <w:b/>
                <w:color w:val="FFFFFF"/>
              </w:rPr>
              <w:t>İlkokul</w:t>
            </w:r>
          </w:p>
        </w:tc>
        <w:tc>
          <w:tcPr>
            <w:tcW w:w="964" w:type="dxa"/>
            <w:tcBorders>
              <w:top w:val="nil"/>
              <w:left w:val="nil"/>
              <w:bottom w:val="single" w:sz="4" w:space="0" w:color="08AFE5"/>
              <w:right w:val="single" w:sz="4" w:space="0" w:color="08AFE5"/>
            </w:tcBorders>
          </w:tcPr>
          <w:p w14:paraId="4A1D457B" w14:textId="77777777" w:rsidR="00415EEE" w:rsidRDefault="00415EEE" w:rsidP="00B24852">
            <w:pPr>
              <w:pStyle w:val="TableParagraph"/>
              <w:spacing w:before="6"/>
              <w:rPr>
                <w:i/>
                <w:sz w:val="33"/>
              </w:rPr>
            </w:pPr>
          </w:p>
          <w:p w14:paraId="5FFF6642" w14:textId="77777777" w:rsidR="00415EEE" w:rsidRDefault="00415EEE" w:rsidP="00B24852">
            <w:pPr>
              <w:pStyle w:val="TableParagraph"/>
              <w:spacing w:before="1"/>
              <w:ind w:right="380"/>
              <w:jc w:val="right"/>
              <w:rPr>
                <w:sz w:val="20"/>
              </w:rPr>
            </w:pPr>
            <w:r>
              <w:rPr>
                <w:color w:val="231F20"/>
                <w:sz w:val="20"/>
              </w:rPr>
              <w:t>15</w:t>
            </w:r>
          </w:p>
        </w:tc>
        <w:tc>
          <w:tcPr>
            <w:tcW w:w="964" w:type="dxa"/>
            <w:tcBorders>
              <w:top w:val="nil"/>
              <w:left w:val="single" w:sz="4" w:space="0" w:color="08AFE5"/>
              <w:bottom w:val="single" w:sz="4" w:space="0" w:color="08AFE5"/>
              <w:right w:val="single" w:sz="4" w:space="0" w:color="08AFE5"/>
            </w:tcBorders>
          </w:tcPr>
          <w:p w14:paraId="6402E55D" w14:textId="50CA0F64" w:rsidR="00415EEE" w:rsidRDefault="00FE60A4" w:rsidP="00B24852">
            <w:pPr>
              <w:pStyle w:val="TableParagraph"/>
              <w:spacing w:before="1"/>
              <w:ind w:left="131" w:right="131"/>
              <w:jc w:val="center"/>
              <w:rPr>
                <w:sz w:val="20"/>
              </w:rPr>
            </w:pPr>
            <w:r>
              <w:rPr>
                <w:sz w:val="20"/>
              </w:rPr>
              <w:t>40</w:t>
            </w:r>
          </w:p>
        </w:tc>
        <w:tc>
          <w:tcPr>
            <w:tcW w:w="964" w:type="dxa"/>
            <w:tcBorders>
              <w:top w:val="nil"/>
              <w:left w:val="single" w:sz="4" w:space="0" w:color="08AFE5"/>
              <w:bottom w:val="single" w:sz="4" w:space="0" w:color="08AFE5"/>
              <w:right w:val="single" w:sz="4" w:space="0" w:color="08AFE5"/>
            </w:tcBorders>
          </w:tcPr>
          <w:p w14:paraId="5E26167F" w14:textId="56934B82" w:rsidR="00415EEE" w:rsidRDefault="00FE60A4" w:rsidP="00B24852">
            <w:pPr>
              <w:pStyle w:val="TableParagraph"/>
              <w:spacing w:before="1"/>
              <w:ind w:left="131" w:right="132"/>
              <w:jc w:val="center"/>
              <w:rPr>
                <w:sz w:val="20"/>
              </w:rPr>
            </w:pPr>
            <w:r>
              <w:rPr>
                <w:sz w:val="20"/>
              </w:rPr>
              <w:t>43</w:t>
            </w:r>
          </w:p>
        </w:tc>
        <w:tc>
          <w:tcPr>
            <w:tcW w:w="964" w:type="dxa"/>
            <w:tcBorders>
              <w:top w:val="nil"/>
              <w:left w:val="single" w:sz="4" w:space="0" w:color="08AFE5"/>
              <w:bottom w:val="single" w:sz="4" w:space="0" w:color="08AFE5"/>
              <w:right w:val="single" w:sz="4" w:space="0" w:color="08AFE5"/>
            </w:tcBorders>
          </w:tcPr>
          <w:p w14:paraId="7639EDAF" w14:textId="5E3F760F" w:rsidR="00415EEE" w:rsidRDefault="00FE60A4" w:rsidP="00B24852">
            <w:pPr>
              <w:pStyle w:val="TableParagraph"/>
              <w:spacing w:before="1"/>
              <w:ind w:left="131" w:right="132"/>
              <w:jc w:val="center"/>
              <w:rPr>
                <w:sz w:val="20"/>
              </w:rPr>
            </w:pPr>
            <w:r>
              <w:rPr>
                <w:sz w:val="20"/>
              </w:rPr>
              <w:t>46</w:t>
            </w:r>
          </w:p>
        </w:tc>
        <w:tc>
          <w:tcPr>
            <w:tcW w:w="964" w:type="dxa"/>
            <w:tcBorders>
              <w:top w:val="nil"/>
              <w:left w:val="single" w:sz="4" w:space="0" w:color="08AFE5"/>
              <w:bottom w:val="single" w:sz="4" w:space="0" w:color="08AFE5"/>
              <w:right w:val="single" w:sz="4" w:space="0" w:color="08AFE5"/>
            </w:tcBorders>
          </w:tcPr>
          <w:p w14:paraId="276053D4" w14:textId="6A6A6A7D" w:rsidR="00415EEE" w:rsidRDefault="00FE60A4" w:rsidP="00B24852">
            <w:pPr>
              <w:pStyle w:val="TableParagraph"/>
              <w:spacing w:before="1"/>
              <w:ind w:left="131" w:right="131"/>
              <w:jc w:val="center"/>
              <w:rPr>
                <w:sz w:val="20"/>
              </w:rPr>
            </w:pPr>
            <w:r>
              <w:rPr>
                <w:sz w:val="20"/>
              </w:rPr>
              <w:t>49</w:t>
            </w:r>
          </w:p>
        </w:tc>
        <w:tc>
          <w:tcPr>
            <w:tcW w:w="964" w:type="dxa"/>
            <w:tcBorders>
              <w:top w:val="nil"/>
              <w:left w:val="single" w:sz="4" w:space="0" w:color="08AFE5"/>
              <w:bottom w:val="single" w:sz="4" w:space="0" w:color="08AFE5"/>
              <w:right w:val="single" w:sz="4" w:space="0" w:color="08AFE5"/>
            </w:tcBorders>
          </w:tcPr>
          <w:p w14:paraId="357CAC3B" w14:textId="3373F598" w:rsidR="00415EEE" w:rsidRDefault="00FE60A4" w:rsidP="00B24852">
            <w:pPr>
              <w:pStyle w:val="TableParagraph"/>
              <w:spacing w:before="1"/>
              <w:ind w:left="131" w:right="131"/>
              <w:jc w:val="center"/>
              <w:rPr>
                <w:sz w:val="20"/>
              </w:rPr>
            </w:pPr>
            <w:r>
              <w:rPr>
                <w:sz w:val="20"/>
              </w:rPr>
              <w:t>52</w:t>
            </w:r>
          </w:p>
        </w:tc>
        <w:tc>
          <w:tcPr>
            <w:tcW w:w="964" w:type="dxa"/>
            <w:tcBorders>
              <w:top w:val="nil"/>
              <w:left w:val="single" w:sz="4" w:space="0" w:color="08AFE5"/>
              <w:bottom w:val="single" w:sz="4" w:space="0" w:color="08AFE5"/>
              <w:right w:val="single" w:sz="4" w:space="0" w:color="08AFE5"/>
            </w:tcBorders>
          </w:tcPr>
          <w:p w14:paraId="0AE82077" w14:textId="4C9C25DD" w:rsidR="00415EEE" w:rsidRDefault="00FE60A4" w:rsidP="00B24852">
            <w:pPr>
              <w:pStyle w:val="TableParagraph"/>
              <w:spacing w:before="1"/>
              <w:ind w:left="131" w:right="131"/>
              <w:jc w:val="center"/>
              <w:rPr>
                <w:sz w:val="20"/>
              </w:rPr>
            </w:pPr>
            <w:r>
              <w:rPr>
                <w:sz w:val="20"/>
              </w:rPr>
              <w:t>55</w:t>
            </w:r>
          </w:p>
        </w:tc>
      </w:tr>
      <w:tr w:rsidR="00415EEE" w14:paraId="7EB71CAA" w14:textId="77777777" w:rsidTr="00B24852">
        <w:trPr>
          <w:gridAfter w:val="1"/>
          <w:wAfter w:w="964" w:type="dxa"/>
          <w:trHeight w:val="785"/>
        </w:trPr>
        <w:tc>
          <w:tcPr>
            <w:tcW w:w="1479" w:type="dxa"/>
            <w:vMerge/>
            <w:tcBorders>
              <w:top w:val="nil"/>
              <w:left w:val="nil"/>
            </w:tcBorders>
            <w:shd w:val="clear" w:color="auto" w:fill="08AFE5"/>
          </w:tcPr>
          <w:p w14:paraId="4BBE0B88" w14:textId="77777777" w:rsidR="00415EEE" w:rsidRDefault="00415EEE" w:rsidP="00B24852">
            <w:pPr>
              <w:rPr>
                <w:sz w:val="2"/>
                <w:szCs w:val="2"/>
              </w:rPr>
            </w:pPr>
          </w:p>
        </w:tc>
        <w:tc>
          <w:tcPr>
            <w:tcW w:w="1134" w:type="dxa"/>
            <w:tcBorders>
              <w:right w:val="nil"/>
            </w:tcBorders>
            <w:shd w:val="clear" w:color="auto" w:fill="08AFE5"/>
          </w:tcPr>
          <w:p w14:paraId="54CD3B4B" w14:textId="77777777" w:rsidR="00415EEE" w:rsidRDefault="00415EEE" w:rsidP="00B24852">
            <w:pPr>
              <w:pStyle w:val="TableParagraph"/>
              <w:spacing w:before="8"/>
              <w:rPr>
                <w:i/>
              </w:rPr>
            </w:pPr>
          </w:p>
          <w:p w14:paraId="606892BF" w14:textId="77777777" w:rsidR="00415EEE" w:rsidRDefault="00415EEE" w:rsidP="00B24852">
            <w:pPr>
              <w:pStyle w:val="TableParagraph"/>
              <w:spacing w:before="1"/>
              <w:ind w:left="51"/>
              <w:rPr>
                <w:b/>
              </w:rPr>
            </w:pPr>
            <w:r>
              <w:rPr>
                <w:b/>
                <w:color w:val="FFFFFF"/>
              </w:rPr>
              <w:t>Ortaokul</w:t>
            </w:r>
          </w:p>
        </w:tc>
        <w:tc>
          <w:tcPr>
            <w:tcW w:w="964" w:type="dxa"/>
            <w:tcBorders>
              <w:top w:val="single" w:sz="4" w:space="0" w:color="08AFE5"/>
              <w:left w:val="nil"/>
              <w:bottom w:val="single" w:sz="4" w:space="0" w:color="08AFE5"/>
              <w:right w:val="single" w:sz="4" w:space="0" w:color="08AFE5"/>
            </w:tcBorders>
          </w:tcPr>
          <w:p w14:paraId="26D295CF" w14:textId="77777777" w:rsidR="00415EEE" w:rsidRDefault="00415EEE" w:rsidP="00B24852">
            <w:pPr>
              <w:pStyle w:val="TableParagraph"/>
              <w:spacing w:before="9"/>
              <w:rPr>
                <w:i/>
                <w:sz w:val="23"/>
              </w:rPr>
            </w:pPr>
          </w:p>
          <w:p w14:paraId="77C9F9AB" w14:textId="77777777" w:rsidR="00415EEE" w:rsidRDefault="00415EEE" w:rsidP="00B24852">
            <w:pPr>
              <w:pStyle w:val="TableParagraph"/>
              <w:ind w:right="380"/>
              <w:jc w:val="right"/>
              <w:rPr>
                <w:sz w:val="20"/>
              </w:rPr>
            </w:pPr>
            <w:r>
              <w:rPr>
                <w:color w:val="231F20"/>
                <w:sz w:val="20"/>
              </w:rPr>
              <w:t>15</w:t>
            </w:r>
          </w:p>
        </w:tc>
        <w:tc>
          <w:tcPr>
            <w:tcW w:w="964" w:type="dxa"/>
            <w:tcBorders>
              <w:top w:val="single" w:sz="4" w:space="0" w:color="08AFE5"/>
              <w:left w:val="single" w:sz="4" w:space="0" w:color="08AFE5"/>
              <w:bottom w:val="single" w:sz="4" w:space="0" w:color="08AFE5"/>
              <w:right w:val="single" w:sz="4" w:space="0" w:color="08AFE5"/>
            </w:tcBorders>
          </w:tcPr>
          <w:p w14:paraId="1A7BFC4D" w14:textId="2ECBAE47" w:rsidR="00415EEE" w:rsidRDefault="00FE60A4" w:rsidP="00B24852">
            <w:pPr>
              <w:pStyle w:val="TableParagraph"/>
              <w:ind w:left="131" w:right="131"/>
              <w:jc w:val="center"/>
              <w:rPr>
                <w:sz w:val="20"/>
              </w:rPr>
            </w:pPr>
            <w:r>
              <w:rPr>
                <w:sz w:val="20"/>
              </w:rPr>
              <w:t>22</w:t>
            </w:r>
          </w:p>
        </w:tc>
        <w:tc>
          <w:tcPr>
            <w:tcW w:w="964" w:type="dxa"/>
            <w:tcBorders>
              <w:top w:val="single" w:sz="4" w:space="0" w:color="08AFE5"/>
              <w:left w:val="single" w:sz="4" w:space="0" w:color="08AFE5"/>
              <w:bottom w:val="single" w:sz="4" w:space="0" w:color="08AFE5"/>
              <w:right w:val="single" w:sz="4" w:space="0" w:color="08AFE5"/>
            </w:tcBorders>
          </w:tcPr>
          <w:p w14:paraId="218ACE19" w14:textId="73FDC9A6" w:rsidR="00415EEE" w:rsidRDefault="00FE60A4" w:rsidP="00B24852">
            <w:pPr>
              <w:pStyle w:val="TableParagraph"/>
              <w:ind w:left="131" w:right="132"/>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14:paraId="65114A6E" w14:textId="65F40B1C" w:rsidR="00415EEE" w:rsidRDefault="00FE60A4" w:rsidP="00B24852">
            <w:pPr>
              <w:pStyle w:val="TableParagraph"/>
              <w:ind w:left="131" w:right="132"/>
              <w:jc w:val="center"/>
              <w:rPr>
                <w:sz w:val="20"/>
              </w:rPr>
            </w:pPr>
            <w:r>
              <w:rPr>
                <w:sz w:val="20"/>
              </w:rPr>
              <w:t>28</w:t>
            </w:r>
          </w:p>
        </w:tc>
        <w:tc>
          <w:tcPr>
            <w:tcW w:w="964" w:type="dxa"/>
            <w:tcBorders>
              <w:top w:val="single" w:sz="4" w:space="0" w:color="08AFE5"/>
              <w:left w:val="single" w:sz="4" w:space="0" w:color="08AFE5"/>
              <w:bottom w:val="single" w:sz="4" w:space="0" w:color="08AFE5"/>
              <w:right w:val="single" w:sz="4" w:space="0" w:color="08AFE5"/>
            </w:tcBorders>
          </w:tcPr>
          <w:p w14:paraId="63614463" w14:textId="4E7F771E" w:rsidR="00415EEE" w:rsidRDefault="00FE60A4" w:rsidP="00B24852">
            <w:pPr>
              <w:pStyle w:val="TableParagraph"/>
              <w:ind w:left="131" w:right="131"/>
              <w:jc w:val="center"/>
              <w:rPr>
                <w:sz w:val="20"/>
              </w:rPr>
            </w:pPr>
            <w:r>
              <w:rPr>
                <w:sz w:val="20"/>
              </w:rPr>
              <w:t>31</w:t>
            </w:r>
          </w:p>
        </w:tc>
        <w:tc>
          <w:tcPr>
            <w:tcW w:w="964" w:type="dxa"/>
            <w:tcBorders>
              <w:top w:val="single" w:sz="4" w:space="0" w:color="08AFE5"/>
              <w:left w:val="single" w:sz="4" w:space="0" w:color="08AFE5"/>
              <w:bottom w:val="single" w:sz="4" w:space="0" w:color="08AFE5"/>
              <w:right w:val="single" w:sz="4" w:space="0" w:color="08AFE5"/>
            </w:tcBorders>
          </w:tcPr>
          <w:p w14:paraId="25896F6B" w14:textId="0F66E598" w:rsidR="00415EEE" w:rsidRDefault="00FE60A4" w:rsidP="00B24852">
            <w:pPr>
              <w:pStyle w:val="TableParagraph"/>
              <w:ind w:left="131" w:right="131"/>
              <w:jc w:val="center"/>
              <w:rPr>
                <w:sz w:val="20"/>
              </w:rPr>
            </w:pPr>
            <w:r>
              <w:rPr>
                <w:sz w:val="20"/>
              </w:rPr>
              <w:t>34</w:t>
            </w:r>
          </w:p>
        </w:tc>
        <w:tc>
          <w:tcPr>
            <w:tcW w:w="964" w:type="dxa"/>
            <w:tcBorders>
              <w:top w:val="single" w:sz="4" w:space="0" w:color="08AFE5"/>
              <w:left w:val="single" w:sz="4" w:space="0" w:color="08AFE5"/>
              <w:bottom w:val="single" w:sz="4" w:space="0" w:color="08AFE5"/>
              <w:right w:val="single" w:sz="4" w:space="0" w:color="08AFE5"/>
            </w:tcBorders>
          </w:tcPr>
          <w:p w14:paraId="24843377" w14:textId="78DA4A3B" w:rsidR="00415EEE" w:rsidRDefault="00FE60A4" w:rsidP="00B24852">
            <w:pPr>
              <w:pStyle w:val="TableParagraph"/>
              <w:ind w:left="131" w:right="131"/>
              <w:jc w:val="center"/>
              <w:rPr>
                <w:sz w:val="20"/>
              </w:rPr>
            </w:pPr>
            <w:r>
              <w:rPr>
                <w:sz w:val="20"/>
              </w:rPr>
              <w:t>37</w:t>
            </w:r>
          </w:p>
        </w:tc>
      </w:tr>
      <w:tr w:rsidR="00415EEE" w14:paraId="213BD4E0" w14:textId="77777777" w:rsidTr="00B24852">
        <w:trPr>
          <w:gridAfter w:val="1"/>
          <w:wAfter w:w="964" w:type="dxa"/>
          <w:trHeight w:val="1805"/>
        </w:trPr>
        <w:tc>
          <w:tcPr>
            <w:tcW w:w="1479" w:type="dxa"/>
            <w:tcBorders>
              <w:left w:val="nil"/>
            </w:tcBorders>
            <w:shd w:val="clear" w:color="auto" w:fill="08AFE5"/>
          </w:tcPr>
          <w:p w14:paraId="51D3AE0D" w14:textId="77777777" w:rsidR="00415EEE" w:rsidRDefault="00415EEE" w:rsidP="00B24852">
            <w:pPr>
              <w:pStyle w:val="TableParagraph"/>
              <w:spacing w:before="52" w:line="246" w:lineRule="exact"/>
              <w:ind w:left="61"/>
              <w:rPr>
                <w:b/>
              </w:rPr>
            </w:pPr>
            <w:r>
              <w:rPr>
                <w:b/>
                <w:color w:val="FFFFFF"/>
              </w:rPr>
              <w:t>PG-1.3.2</w:t>
            </w:r>
          </w:p>
          <w:p w14:paraId="40C91226" w14:textId="77777777" w:rsidR="00415EEE" w:rsidRDefault="00415EEE" w:rsidP="00B24852">
            <w:pPr>
              <w:pStyle w:val="TableParagraph"/>
              <w:spacing w:before="4" w:line="228" w:lineRule="auto"/>
              <w:ind w:left="61" w:right="81"/>
              <w:rPr>
                <w:b/>
              </w:rPr>
            </w:pPr>
            <w:r>
              <w:rPr>
                <w:b/>
                <w:color w:val="FFFFFF"/>
                <w:w w:val="90"/>
              </w:rPr>
              <w:t>Ortaokulda</w:t>
            </w:r>
            <w:r>
              <w:rPr>
                <w:b/>
                <w:color w:val="FFFFFF"/>
                <w:spacing w:val="9"/>
                <w:w w:val="90"/>
              </w:rPr>
              <w:t xml:space="preserve"> </w:t>
            </w:r>
            <w:r>
              <w:rPr>
                <w:b/>
                <w:color w:val="FFFFFF"/>
                <w:w w:val="90"/>
              </w:rPr>
              <w:t>en</w:t>
            </w:r>
            <w:r>
              <w:rPr>
                <w:b/>
                <w:color w:val="FFFFFF"/>
                <w:spacing w:val="1"/>
                <w:w w:val="90"/>
              </w:rPr>
              <w:t xml:space="preserve"> </w:t>
            </w:r>
            <w:r>
              <w:rPr>
                <w:b/>
                <w:color w:val="FFFFFF"/>
                <w:w w:val="90"/>
              </w:rPr>
              <w:t>az bir sosyal</w:t>
            </w:r>
            <w:r>
              <w:rPr>
                <w:b/>
                <w:color w:val="FFFFFF"/>
                <w:spacing w:val="1"/>
                <w:w w:val="90"/>
              </w:rPr>
              <w:t xml:space="preserve"> </w:t>
            </w:r>
            <w:r>
              <w:rPr>
                <w:b/>
                <w:color w:val="FFFFFF"/>
              </w:rPr>
              <w:t>etkinliğe</w:t>
            </w:r>
            <w:r>
              <w:rPr>
                <w:b/>
                <w:color w:val="FFFFFF"/>
                <w:spacing w:val="1"/>
              </w:rPr>
              <w:t xml:space="preserve"> </w:t>
            </w:r>
            <w:r>
              <w:rPr>
                <w:b/>
                <w:color w:val="FFFFFF"/>
                <w:spacing w:val="-2"/>
                <w:w w:val="95"/>
              </w:rPr>
              <w:t>katılan öğrenci</w:t>
            </w:r>
            <w:r>
              <w:rPr>
                <w:b/>
                <w:color w:val="FFFFFF"/>
                <w:spacing w:val="-50"/>
                <w:w w:val="95"/>
              </w:rPr>
              <w:t xml:space="preserve"> </w:t>
            </w:r>
            <w:r>
              <w:rPr>
                <w:b/>
                <w:color w:val="FFFFFF"/>
                <w:w w:val="95"/>
              </w:rPr>
              <w:t>oranı (Din</w:t>
            </w:r>
            <w:r>
              <w:rPr>
                <w:b/>
                <w:color w:val="FFFFFF"/>
                <w:spacing w:val="1"/>
                <w:w w:val="95"/>
              </w:rPr>
              <w:t xml:space="preserve"> </w:t>
            </w:r>
            <w:r>
              <w:rPr>
                <w:b/>
                <w:color w:val="FFFFFF"/>
                <w:w w:val="95"/>
              </w:rPr>
              <w:t>Öğretimi)</w:t>
            </w:r>
            <w:r>
              <w:rPr>
                <w:b/>
                <w:color w:val="FFFFFF"/>
                <w:spacing w:val="-13"/>
                <w:w w:val="95"/>
              </w:rPr>
              <w:t xml:space="preserve"> </w:t>
            </w:r>
            <w:r>
              <w:rPr>
                <w:b/>
                <w:color w:val="FFFFFF"/>
                <w:w w:val="95"/>
              </w:rPr>
              <w:t>(%)</w:t>
            </w:r>
          </w:p>
        </w:tc>
        <w:tc>
          <w:tcPr>
            <w:tcW w:w="1134" w:type="dxa"/>
            <w:tcBorders>
              <w:right w:val="nil"/>
            </w:tcBorders>
            <w:shd w:val="clear" w:color="auto" w:fill="08AFE5"/>
          </w:tcPr>
          <w:p w14:paraId="7CCA0515" w14:textId="77777777" w:rsidR="00415EEE" w:rsidRDefault="00415EEE" w:rsidP="00B24852">
            <w:pPr>
              <w:pStyle w:val="TableParagraph"/>
              <w:rPr>
                <w:i/>
                <w:sz w:val="28"/>
              </w:rPr>
            </w:pPr>
          </w:p>
          <w:p w14:paraId="6D31E931" w14:textId="77777777" w:rsidR="00415EEE" w:rsidRDefault="00415EEE" w:rsidP="00B24852">
            <w:pPr>
              <w:pStyle w:val="TableParagraph"/>
              <w:spacing w:before="220" w:line="228" w:lineRule="auto"/>
              <w:ind w:left="51"/>
              <w:rPr>
                <w:b/>
              </w:rPr>
            </w:pPr>
            <w:r>
              <w:rPr>
                <w:b/>
                <w:color w:val="FFFFFF"/>
              </w:rPr>
              <w:t>İmam</w:t>
            </w:r>
            <w:r>
              <w:rPr>
                <w:b/>
                <w:color w:val="FFFFFF"/>
                <w:spacing w:val="1"/>
              </w:rPr>
              <w:t xml:space="preserve"> </w:t>
            </w:r>
            <w:r>
              <w:rPr>
                <w:b/>
                <w:color w:val="FFFFFF"/>
              </w:rPr>
              <w:t>Hatip</w:t>
            </w:r>
            <w:r>
              <w:rPr>
                <w:b/>
                <w:color w:val="FFFFFF"/>
                <w:spacing w:val="1"/>
              </w:rPr>
              <w:t xml:space="preserve"> </w:t>
            </w:r>
            <w:r>
              <w:rPr>
                <w:b/>
                <w:color w:val="FFFFFF"/>
                <w:w w:val="90"/>
              </w:rPr>
              <w:t>Ortaokulu</w:t>
            </w:r>
          </w:p>
        </w:tc>
        <w:tc>
          <w:tcPr>
            <w:tcW w:w="964" w:type="dxa"/>
            <w:tcBorders>
              <w:top w:val="single" w:sz="4" w:space="0" w:color="08AFE5"/>
              <w:left w:val="nil"/>
              <w:bottom w:val="single" w:sz="4" w:space="0" w:color="08AFE5"/>
              <w:right w:val="single" w:sz="4" w:space="0" w:color="08AFE5"/>
            </w:tcBorders>
          </w:tcPr>
          <w:p w14:paraId="2ECBF2AA" w14:textId="77777777" w:rsidR="00415EEE" w:rsidRDefault="00415EEE" w:rsidP="00B24852">
            <w:pPr>
              <w:pStyle w:val="TableParagraph"/>
              <w:rPr>
                <w:i/>
                <w:sz w:val="24"/>
              </w:rPr>
            </w:pPr>
          </w:p>
          <w:p w14:paraId="612932F5" w14:textId="77777777" w:rsidR="00415EEE" w:rsidRDefault="00415EEE" w:rsidP="00B24852">
            <w:pPr>
              <w:pStyle w:val="TableParagraph"/>
              <w:rPr>
                <w:i/>
                <w:sz w:val="24"/>
              </w:rPr>
            </w:pPr>
          </w:p>
          <w:p w14:paraId="0494BA9F" w14:textId="77777777" w:rsidR="00415EEE" w:rsidRDefault="00415EEE" w:rsidP="00B24852">
            <w:pPr>
              <w:pStyle w:val="TableParagraph"/>
              <w:spacing w:before="2"/>
              <w:rPr>
                <w:i/>
                <w:sz w:val="20"/>
              </w:rPr>
            </w:pPr>
          </w:p>
          <w:p w14:paraId="58C82287" w14:textId="77777777" w:rsidR="00415EEE" w:rsidRDefault="00415EEE" w:rsidP="00B24852">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10E17ACC" w14:textId="206F8AA1" w:rsidR="00415EEE" w:rsidRDefault="00FE60A4" w:rsidP="00B24852">
            <w:pPr>
              <w:pStyle w:val="TableParagraph"/>
              <w:ind w:left="131" w:right="131"/>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14:paraId="3530B136" w14:textId="155D5CE8" w:rsidR="00415EEE" w:rsidRDefault="00FE60A4" w:rsidP="00B24852">
            <w:pPr>
              <w:pStyle w:val="TableParagraph"/>
              <w:ind w:left="131" w:right="132"/>
              <w:jc w:val="center"/>
              <w:rPr>
                <w:sz w:val="20"/>
              </w:rPr>
            </w:pPr>
            <w:r>
              <w:rPr>
                <w:sz w:val="20"/>
              </w:rPr>
              <w:t>28</w:t>
            </w:r>
          </w:p>
        </w:tc>
        <w:tc>
          <w:tcPr>
            <w:tcW w:w="964" w:type="dxa"/>
            <w:tcBorders>
              <w:top w:val="single" w:sz="4" w:space="0" w:color="08AFE5"/>
              <w:left w:val="single" w:sz="4" w:space="0" w:color="08AFE5"/>
              <w:bottom w:val="single" w:sz="4" w:space="0" w:color="08AFE5"/>
              <w:right w:val="single" w:sz="4" w:space="0" w:color="08AFE5"/>
            </w:tcBorders>
          </w:tcPr>
          <w:p w14:paraId="280B3AF0" w14:textId="15962BA0" w:rsidR="00415EEE" w:rsidRDefault="00FE60A4" w:rsidP="00B24852">
            <w:pPr>
              <w:pStyle w:val="TableParagraph"/>
              <w:ind w:left="131" w:right="132"/>
              <w:jc w:val="center"/>
              <w:rPr>
                <w:sz w:val="20"/>
              </w:rPr>
            </w:pPr>
            <w:r>
              <w:rPr>
                <w:sz w:val="20"/>
              </w:rPr>
              <w:t>31</w:t>
            </w:r>
          </w:p>
        </w:tc>
        <w:tc>
          <w:tcPr>
            <w:tcW w:w="964" w:type="dxa"/>
            <w:tcBorders>
              <w:top w:val="single" w:sz="4" w:space="0" w:color="08AFE5"/>
              <w:left w:val="single" w:sz="4" w:space="0" w:color="08AFE5"/>
              <w:bottom w:val="single" w:sz="4" w:space="0" w:color="08AFE5"/>
              <w:right w:val="single" w:sz="4" w:space="0" w:color="08AFE5"/>
            </w:tcBorders>
          </w:tcPr>
          <w:p w14:paraId="51E0C641" w14:textId="4EEA55D9" w:rsidR="00415EEE" w:rsidRDefault="00FE60A4" w:rsidP="00B24852">
            <w:pPr>
              <w:pStyle w:val="TableParagraph"/>
              <w:ind w:left="131" w:right="131"/>
              <w:jc w:val="center"/>
              <w:rPr>
                <w:sz w:val="20"/>
              </w:rPr>
            </w:pPr>
            <w:r>
              <w:rPr>
                <w:sz w:val="20"/>
              </w:rPr>
              <w:t>34</w:t>
            </w:r>
          </w:p>
        </w:tc>
        <w:tc>
          <w:tcPr>
            <w:tcW w:w="964" w:type="dxa"/>
            <w:tcBorders>
              <w:top w:val="single" w:sz="4" w:space="0" w:color="08AFE5"/>
              <w:left w:val="single" w:sz="4" w:space="0" w:color="08AFE5"/>
              <w:bottom w:val="single" w:sz="4" w:space="0" w:color="08AFE5"/>
              <w:right w:val="single" w:sz="4" w:space="0" w:color="08AFE5"/>
            </w:tcBorders>
          </w:tcPr>
          <w:p w14:paraId="372286E0" w14:textId="7753EC2E" w:rsidR="00415EEE" w:rsidRDefault="00FE60A4" w:rsidP="00B24852">
            <w:pPr>
              <w:pStyle w:val="TableParagraph"/>
              <w:ind w:left="131" w:right="131"/>
              <w:jc w:val="center"/>
              <w:rPr>
                <w:sz w:val="20"/>
              </w:rPr>
            </w:pPr>
            <w:r>
              <w:rPr>
                <w:sz w:val="20"/>
              </w:rPr>
              <w:t>37</w:t>
            </w:r>
          </w:p>
        </w:tc>
        <w:tc>
          <w:tcPr>
            <w:tcW w:w="964" w:type="dxa"/>
            <w:tcBorders>
              <w:top w:val="single" w:sz="4" w:space="0" w:color="08AFE5"/>
              <w:left w:val="single" w:sz="4" w:space="0" w:color="08AFE5"/>
              <w:bottom w:val="single" w:sz="4" w:space="0" w:color="08AFE5"/>
              <w:right w:val="single" w:sz="4" w:space="0" w:color="08AFE5"/>
            </w:tcBorders>
          </w:tcPr>
          <w:p w14:paraId="429D225B" w14:textId="7E9B2BBE" w:rsidR="00415EEE" w:rsidRDefault="00FE60A4" w:rsidP="00B24852">
            <w:pPr>
              <w:pStyle w:val="TableParagraph"/>
              <w:ind w:left="131" w:right="131"/>
              <w:jc w:val="center"/>
              <w:rPr>
                <w:sz w:val="20"/>
              </w:rPr>
            </w:pPr>
            <w:r>
              <w:rPr>
                <w:sz w:val="20"/>
              </w:rPr>
              <w:t>40</w:t>
            </w:r>
          </w:p>
        </w:tc>
      </w:tr>
      <w:tr w:rsidR="00415EEE" w14:paraId="3815874F" w14:textId="77777777" w:rsidTr="00B24852">
        <w:trPr>
          <w:gridAfter w:val="1"/>
          <w:wAfter w:w="964" w:type="dxa"/>
          <w:trHeight w:val="556"/>
        </w:trPr>
        <w:tc>
          <w:tcPr>
            <w:tcW w:w="1479" w:type="dxa"/>
            <w:vMerge w:val="restart"/>
            <w:tcBorders>
              <w:left w:val="nil"/>
            </w:tcBorders>
            <w:shd w:val="clear" w:color="auto" w:fill="08AFE5"/>
          </w:tcPr>
          <w:p w14:paraId="0F626AB9" w14:textId="77777777" w:rsidR="00415EEE" w:rsidRDefault="00415EEE" w:rsidP="00B24852">
            <w:pPr>
              <w:pStyle w:val="TableParagraph"/>
              <w:spacing w:before="172" w:line="246" w:lineRule="exact"/>
              <w:ind w:left="61"/>
              <w:rPr>
                <w:b/>
              </w:rPr>
            </w:pPr>
            <w:r>
              <w:rPr>
                <w:b/>
                <w:color w:val="FFFFFF"/>
              </w:rPr>
              <w:t>PG-1.3.3</w:t>
            </w:r>
          </w:p>
          <w:p w14:paraId="4DA4EA69" w14:textId="77777777" w:rsidR="00415EEE" w:rsidRDefault="00415EEE" w:rsidP="00B24852">
            <w:pPr>
              <w:pStyle w:val="TableParagraph"/>
              <w:spacing w:before="4" w:line="228" w:lineRule="auto"/>
              <w:ind w:left="61" w:right="76"/>
              <w:rPr>
                <w:b/>
              </w:rPr>
            </w:pPr>
            <w:r>
              <w:rPr>
                <w:b/>
                <w:color w:val="FFFFFF"/>
                <w:spacing w:val="-3"/>
                <w:w w:val="95"/>
              </w:rPr>
              <w:t xml:space="preserve">Öğrenci </w:t>
            </w:r>
            <w:r>
              <w:rPr>
                <w:b/>
                <w:color w:val="FFFFFF"/>
                <w:spacing w:val="-2"/>
                <w:w w:val="95"/>
              </w:rPr>
              <w:t>başına</w:t>
            </w:r>
            <w:r>
              <w:rPr>
                <w:b/>
                <w:color w:val="FFFFFF"/>
                <w:spacing w:val="-50"/>
                <w:w w:val="95"/>
              </w:rPr>
              <w:t xml:space="preserve"> </w:t>
            </w:r>
            <w:r>
              <w:rPr>
                <w:b/>
                <w:color w:val="FFFFFF"/>
                <w:w w:val="90"/>
              </w:rPr>
              <w:t>okunan kitap</w:t>
            </w:r>
            <w:r>
              <w:rPr>
                <w:b/>
                <w:color w:val="FFFFFF"/>
                <w:spacing w:val="1"/>
                <w:w w:val="90"/>
              </w:rPr>
              <w:t xml:space="preserve"> </w:t>
            </w:r>
            <w:r>
              <w:rPr>
                <w:b/>
                <w:color w:val="FFFFFF"/>
              </w:rPr>
              <w:t>sayısı</w:t>
            </w:r>
          </w:p>
        </w:tc>
        <w:tc>
          <w:tcPr>
            <w:tcW w:w="1134" w:type="dxa"/>
            <w:tcBorders>
              <w:right w:val="nil"/>
            </w:tcBorders>
            <w:shd w:val="clear" w:color="auto" w:fill="08AFE5"/>
          </w:tcPr>
          <w:p w14:paraId="4AC1A89E" w14:textId="77777777" w:rsidR="00415EEE" w:rsidRDefault="00415EEE" w:rsidP="00B24852">
            <w:pPr>
              <w:pStyle w:val="TableParagraph"/>
              <w:spacing w:before="147"/>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026E9383" w14:textId="77777777" w:rsidR="00415EEE" w:rsidRDefault="00415EEE" w:rsidP="00B24852">
            <w:pPr>
              <w:pStyle w:val="TableParagraph"/>
              <w:spacing w:before="159"/>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671DC175" w14:textId="566731A9" w:rsidR="00415EEE" w:rsidRDefault="00FE60A4" w:rsidP="00B24852">
            <w:pPr>
              <w:pStyle w:val="TableParagraph"/>
              <w:spacing w:before="159"/>
              <w:ind w:left="131" w:right="131"/>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7B93A089" w14:textId="2E8217D3" w:rsidR="00415EEE" w:rsidRDefault="00FE60A4" w:rsidP="00B24852">
            <w:pPr>
              <w:pStyle w:val="TableParagraph"/>
              <w:spacing w:before="159"/>
              <w:ind w:left="131" w:right="132"/>
              <w:jc w:val="center"/>
              <w:rPr>
                <w:sz w:val="20"/>
              </w:rPr>
            </w:pPr>
            <w:r>
              <w:rPr>
                <w:sz w:val="20"/>
              </w:rPr>
              <w:t>11</w:t>
            </w:r>
          </w:p>
        </w:tc>
        <w:tc>
          <w:tcPr>
            <w:tcW w:w="964" w:type="dxa"/>
            <w:tcBorders>
              <w:top w:val="single" w:sz="4" w:space="0" w:color="08AFE5"/>
              <w:left w:val="single" w:sz="4" w:space="0" w:color="08AFE5"/>
              <w:bottom w:val="single" w:sz="4" w:space="0" w:color="08AFE5"/>
              <w:right w:val="single" w:sz="4" w:space="0" w:color="08AFE5"/>
            </w:tcBorders>
          </w:tcPr>
          <w:p w14:paraId="6982A25A" w14:textId="4CA428F9" w:rsidR="00415EEE" w:rsidRDefault="00FE60A4" w:rsidP="00B24852">
            <w:pPr>
              <w:pStyle w:val="TableParagraph"/>
              <w:spacing w:before="159"/>
              <w:ind w:left="131" w:right="132"/>
              <w:jc w:val="center"/>
              <w:rPr>
                <w:sz w:val="20"/>
              </w:rPr>
            </w:pPr>
            <w:r>
              <w:rPr>
                <w:sz w:val="20"/>
              </w:rPr>
              <w:t>13</w:t>
            </w:r>
          </w:p>
        </w:tc>
        <w:tc>
          <w:tcPr>
            <w:tcW w:w="964" w:type="dxa"/>
            <w:tcBorders>
              <w:top w:val="single" w:sz="4" w:space="0" w:color="08AFE5"/>
              <w:left w:val="single" w:sz="4" w:space="0" w:color="08AFE5"/>
              <w:bottom w:val="single" w:sz="4" w:space="0" w:color="08AFE5"/>
              <w:right w:val="single" w:sz="4" w:space="0" w:color="08AFE5"/>
            </w:tcBorders>
          </w:tcPr>
          <w:p w14:paraId="539B36D4" w14:textId="74E5FA5A" w:rsidR="00415EEE" w:rsidRDefault="00FE60A4" w:rsidP="00B24852">
            <w:pPr>
              <w:pStyle w:val="TableParagraph"/>
              <w:spacing w:before="159"/>
              <w:ind w:left="131" w:right="131"/>
              <w:jc w:val="center"/>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14:paraId="04933E95" w14:textId="06E89B79" w:rsidR="00415EEE" w:rsidRDefault="00FE60A4" w:rsidP="00B24852">
            <w:pPr>
              <w:pStyle w:val="TableParagraph"/>
              <w:spacing w:before="159"/>
              <w:ind w:left="131" w:right="131"/>
              <w:jc w:val="center"/>
              <w:rPr>
                <w:sz w:val="20"/>
              </w:rPr>
            </w:pPr>
            <w:r>
              <w:rPr>
                <w:sz w:val="20"/>
              </w:rPr>
              <w:t>17</w:t>
            </w:r>
          </w:p>
        </w:tc>
        <w:tc>
          <w:tcPr>
            <w:tcW w:w="964" w:type="dxa"/>
            <w:tcBorders>
              <w:top w:val="single" w:sz="4" w:space="0" w:color="08AFE5"/>
              <w:left w:val="single" w:sz="4" w:space="0" w:color="08AFE5"/>
              <w:bottom w:val="single" w:sz="4" w:space="0" w:color="08AFE5"/>
              <w:right w:val="single" w:sz="4" w:space="0" w:color="08AFE5"/>
            </w:tcBorders>
          </w:tcPr>
          <w:p w14:paraId="1FD48C42" w14:textId="77777777" w:rsidR="00415EEE" w:rsidRDefault="00415EEE" w:rsidP="00B24852">
            <w:pPr>
              <w:pStyle w:val="TableParagraph"/>
              <w:spacing w:before="159"/>
              <w:ind w:left="131" w:right="131"/>
              <w:jc w:val="center"/>
              <w:rPr>
                <w:sz w:val="20"/>
              </w:rPr>
            </w:pPr>
            <w:r>
              <w:rPr>
                <w:sz w:val="20"/>
              </w:rPr>
              <w:t>19</w:t>
            </w:r>
          </w:p>
        </w:tc>
      </w:tr>
      <w:tr w:rsidR="00415EEE" w14:paraId="43588F19" w14:textId="77777777" w:rsidTr="00B24852">
        <w:trPr>
          <w:gridAfter w:val="1"/>
          <w:wAfter w:w="964" w:type="dxa"/>
          <w:trHeight w:val="759"/>
        </w:trPr>
        <w:tc>
          <w:tcPr>
            <w:tcW w:w="1479" w:type="dxa"/>
            <w:vMerge/>
            <w:tcBorders>
              <w:top w:val="nil"/>
              <w:left w:val="nil"/>
            </w:tcBorders>
            <w:shd w:val="clear" w:color="auto" w:fill="08AFE5"/>
          </w:tcPr>
          <w:p w14:paraId="2CF4B88B" w14:textId="77777777" w:rsidR="00415EEE" w:rsidRDefault="00415EEE" w:rsidP="00B24852">
            <w:pPr>
              <w:rPr>
                <w:sz w:val="2"/>
                <w:szCs w:val="2"/>
              </w:rPr>
            </w:pPr>
          </w:p>
        </w:tc>
        <w:tc>
          <w:tcPr>
            <w:tcW w:w="1134" w:type="dxa"/>
            <w:tcBorders>
              <w:right w:val="nil"/>
            </w:tcBorders>
            <w:shd w:val="clear" w:color="auto" w:fill="08AFE5"/>
          </w:tcPr>
          <w:p w14:paraId="435873FA" w14:textId="77777777" w:rsidR="00415EEE" w:rsidRDefault="00415EEE" w:rsidP="00B24852">
            <w:pPr>
              <w:pStyle w:val="TableParagraph"/>
              <w:spacing w:before="248"/>
              <w:ind w:left="51"/>
              <w:rPr>
                <w:b/>
              </w:rPr>
            </w:pPr>
            <w:r>
              <w:rPr>
                <w:b/>
                <w:color w:val="FFFFFF"/>
              </w:rPr>
              <w:t>Ortaokul</w:t>
            </w:r>
          </w:p>
        </w:tc>
        <w:tc>
          <w:tcPr>
            <w:tcW w:w="964" w:type="dxa"/>
            <w:tcBorders>
              <w:top w:val="single" w:sz="4" w:space="0" w:color="08AFE5"/>
              <w:left w:val="nil"/>
              <w:bottom w:val="single" w:sz="4" w:space="0" w:color="08AFE5"/>
              <w:right w:val="single" w:sz="4" w:space="0" w:color="08AFE5"/>
            </w:tcBorders>
          </w:tcPr>
          <w:p w14:paraId="3366229A" w14:textId="77777777" w:rsidR="00415EEE" w:rsidRDefault="00415EEE" w:rsidP="00B24852">
            <w:pPr>
              <w:pStyle w:val="TableParagraph"/>
              <w:spacing w:before="7"/>
              <w:rPr>
                <w:i/>
              </w:rPr>
            </w:pPr>
          </w:p>
          <w:p w14:paraId="704A2D2F" w14:textId="77777777" w:rsidR="00415EEE" w:rsidRDefault="00415EEE" w:rsidP="00B24852">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68B4499A" w14:textId="77777777" w:rsidR="00415EEE" w:rsidRDefault="00415EEE" w:rsidP="00B24852">
            <w:pPr>
              <w:pStyle w:val="TableParagraph"/>
              <w:jc w:val="center"/>
              <w:rPr>
                <w:sz w:val="20"/>
              </w:rPr>
            </w:pPr>
            <w:r>
              <w:rPr>
                <w:sz w:val="20"/>
              </w:rPr>
              <w:t>4</w:t>
            </w:r>
          </w:p>
        </w:tc>
        <w:tc>
          <w:tcPr>
            <w:tcW w:w="964" w:type="dxa"/>
            <w:tcBorders>
              <w:top w:val="single" w:sz="4" w:space="0" w:color="08AFE5"/>
              <w:left w:val="single" w:sz="4" w:space="0" w:color="08AFE5"/>
              <w:bottom w:val="single" w:sz="4" w:space="0" w:color="08AFE5"/>
              <w:right w:val="single" w:sz="4" w:space="0" w:color="08AFE5"/>
            </w:tcBorders>
          </w:tcPr>
          <w:p w14:paraId="67787794" w14:textId="77777777" w:rsidR="00415EEE" w:rsidRDefault="00415EEE" w:rsidP="00B24852">
            <w:pPr>
              <w:pStyle w:val="TableParagraph"/>
              <w:ind w:right="1"/>
              <w:jc w:val="center"/>
              <w:rPr>
                <w:sz w:val="20"/>
              </w:rPr>
            </w:pPr>
            <w:r>
              <w:rPr>
                <w:sz w:val="20"/>
              </w:rPr>
              <w:t>4</w:t>
            </w:r>
          </w:p>
        </w:tc>
        <w:tc>
          <w:tcPr>
            <w:tcW w:w="964" w:type="dxa"/>
            <w:tcBorders>
              <w:top w:val="single" w:sz="4" w:space="0" w:color="08AFE5"/>
              <w:left w:val="single" w:sz="4" w:space="0" w:color="08AFE5"/>
              <w:bottom w:val="single" w:sz="4" w:space="0" w:color="08AFE5"/>
              <w:right w:val="single" w:sz="4" w:space="0" w:color="08AFE5"/>
            </w:tcBorders>
          </w:tcPr>
          <w:p w14:paraId="1390526B" w14:textId="77777777" w:rsidR="00415EEE" w:rsidRDefault="00415EEE" w:rsidP="00B24852">
            <w:pPr>
              <w:pStyle w:val="TableParagraph"/>
              <w:ind w:left="131" w:right="132"/>
              <w:jc w:val="center"/>
              <w:rPr>
                <w:sz w:val="20"/>
              </w:rPr>
            </w:pPr>
            <w:r>
              <w:rPr>
                <w:sz w:val="20"/>
              </w:rPr>
              <w:t>5</w:t>
            </w:r>
          </w:p>
        </w:tc>
        <w:tc>
          <w:tcPr>
            <w:tcW w:w="964" w:type="dxa"/>
            <w:tcBorders>
              <w:top w:val="single" w:sz="4" w:space="0" w:color="08AFE5"/>
              <w:left w:val="single" w:sz="4" w:space="0" w:color="08AFE5"/>
              <w:bottom w:val="single" w:sz="4" w:space="0" w:color="08AFE5"/>
              <w:right w:val="single" w:sz="4" w:space="0" w:color="08AFE5"/>
            </w:tcBorders>
          </w:tcPr>
          <w:p w14:paraId="22B68AB2" w14:textId="77777777" w:rsidR="00415EEE" w:rsidRDefault="00415EEE" w:rsidP="00B24852">
            <w:pPr>
              <w:pStyle w:val="TableParagraph"/>
              <w:ind w:left="131" w:right="131"/>
              <w:jc w:val="center"/>
              <w:rPr>
                <w:sz w:val="20"/>
              </w:rPr>
            </w:pPr>
            <w:r>
              <w:rPr>
                <w:sz w:val="20"/>
              </w:rPr>
              <w:t>5</w:t>
            </w:r>
          </w:p>
        </w:tc>
        <w:tc>
          <w:tcPr>
            <w:tcW w:w="964" w:type="dxa"/>
            <w:tcBorders>
              <w:top w:val="single" w:sz="4" w:space="0" w:color="08AFE5"/>
              <w:left w:val="single" w:sz="4" w:space="0" w:color="08AFE5"/>
              <w:bottom w:val="single" w:sz="4" w:space="0" w:color="08AFE5"/>
              <w:right w:val="single" w:sz="4" w:space="0" w:color="08AFE5"/>
            </w:tcBorders>
          </w:tcPr>
          <w:p w14:paraId="4FF38E81" w14:textId="77777777" w:rsidR="00415EEE" w:rsidRDefault="00415EEE" w:rsidP="00B24852">
            <w:pPr>
              <w:pStyle w:val="TableParagraph"/>
              <w:ind w:left="131" w:right="131"/>
              <w:jc w:val="center"/>
              <w:rPr>
                <w:sz w:val="20"/>
              </w:rPr>
            </w:pPr>
            <w:r>
              <w:rPr>
                <w:sz w:val="20"/>
              </w:rPr>
              <w:t>6</w:t>
            </w:r>
          </w:p>
        </w:tc>
        <w:tc>
          <w:tcPr>
            <w:tcW w:w="964" w:type="dxa"/>
            <w:tcBorders>
              <w:top w:val="single" w:sz="4" w:space="0" w:color="08AFE5"/>
              <w:left w:val="single" w:sz="4" w:space="0" w:color="08AFE5"/>
              <w:bottom w:val="single" w:sz="4" w:space="0" w:color="08AFE5"/>
              <w:right w:val="single" w:sz="4" w:space="0" w:color="08AFE5"/>
            </w:tcBorders>
          </w:tcPr>
          <w:p w14:paraId="4DAEBB69" w14:textId="77777777" w:rsidR="00415EEE" w:rsidRDefault="00415EEE" w:rsidP="00B24852">
            <w:pPr>
              <w:pStyle w:val="TableParagraph"/>
              <w:ind w:left="131" w:right="131"/>
              <w:jc w:val="center"/>
              <w:rPr>
                <w:sz w:val="20"/>
              </w:rPr>
            </w:pPr>
            <w:r>
              <w:rPr>
                <w:sz w:val="20"/>
              </w:rPr>
              <w:t>6</w:t>
            </w:r>
          </w:p>
        </w:tc>
      </w:tr>
      <w:tr w:rsidR="00415EEE" w14:paraId="2BDA9988" w14:textId="77777777" w:rsidTr="00B24852">
        <w:trPr>
          <w:trHeight w:val="1325"/>
        </w:trPr>
        <w:tc>
          <w:tcPr>
            <w:tcW w:w="2613" w:type="dxa"/>
            <w:gridSpan w:val="2"/>
            <w:tcBorders>
              <w:left w:val="nil"/>
              <w:right w:val="nil"/>
            </w:tcBorders>
            <w:shd w:val="clear" w:color="auto" w:fill="08AFE5"/>
          </w:tcPr>
          <w:p w14:paraId="377697C3" w14:textId="77777777" w:rsidR="00415EEE" w:rsidRDefault="00415EEE" w:rsidP="00B24852">
            <w:pPr>
              <w:pStyle w:val="TableParagraph"/>
              <w:spacing w:before="182" w:line="228" w:lineRule="auto"/>
              <w:ind w:left="61" w:right="105"/>
              <w:rPr>
                <w:b/>
              </w:rPr>
            </w:pPr>
            <w:r>
              <w:rPr>
                <w:b/>
                <w:color w:val="FFFFFF"/>
                <w:spacing w:val="-2"/>
                <w:w w:val="95"/>
              </w:rPr>
              <w:t>PG-1.3.4</w:t>
            </w:r>
            <w:r>
              <w:rPr>
                <w:b/>
                <w:color w:val="FFFFFF"/>
                <w:spacing w:val="-12"/>
                <w:w w:val="95"/>
              </w:rPr>
              <w:t xml:space="preserve"> </w:t>
            </w:r>
            <w:r>
              <w:rPr>
                <w:b/>
                <w:color w:val="FFFFFF"/>
                <w:spacing w:val="-1"/>
                <w:w w:val="95"/>
              </w:rPr>
              <w:t>Okuma</w:t>
            </w:r>
            <w:r>
              <w:rPr>
                <w:b/>
                <w:color w:val="FFFFFF"/>
                <w:spacing w:val="-12"/>
                <w:w w:val="95"/>
              </w:rPr>
              <w:t xml:space="preserve"> </w:t>
            </w:r>
            <w:r>
              <w:rPr>
                <w:b/>
                <w:color w:val="FFFFFF"/>
                <w:spacing w:val="-1"/>
                <w:w w:val="95"/>
              </w:rPr>
              <w:t>kültürünü</w:t>
            </w:r>
            <w:r>
              <w:rPr>
                <w:b/>
                <w:color w:val="FFFFFF"/>
                <w:spacing w:val="-49"/>
                <w:w w:val="95"/>
              </w:rPr>
              <w:t xml:space="preserve"> </w:t>
            </w:r>
            <w:r>
              <w:rPr>
                <w:b/>
                <w:color w:val="FFFFFF"/>
                <w:w w:val="90"/>
              </w:rPr>
              <w:t>artırmaya yönelik</w:t>
            </w:r>
            <w:r>
              <w:rPr>
                <w:b/>
                <w:color w:val="FFFFFF"/>
                <w:spacing w:val="1"/>
                <w:w w:val="90"/>
              </w:rPr>
              <w:t xml:space="preserve"> </w:t>
            </w:r>
            <w:r>
              <w:rPr>
                <w:b/>
                <w:color w:val="FFFFFF"/>
                <w:w w:val="95"/>
              </w:rPr>
              <w:t>düzenlenen etkinliklere</w:t>
            </w:r>
            <w:r>
              <w:rPr>
                <w:b/>
                <w:color w:val="FFFFFF"/>
                <w:spacing w:val="1"/>
                <w:w w:val="95"/>
              </w:rPr>
              <w:t xml:space="preserve"> </w:t>
            </w:r>
            <w:r>
              <w:rPr>
                <w:b/>
                <w:color w:val="FFFFFF"/>
                <w:w w:val="90"/>
              </w:rPr>
              <w:t>katılan</w:t>
            </w:r>
            <w:r>
              <w:rPr>
                <w:b/>
                <w:color w:val="FFFFFF"/>
                <w:spacing w:val="-8"/>
                <w:w w:val="90"/>
              </w:rPr>
              <w:t xml:space="preserve"> </w:t>
            </w:r>
            <w:r>
              <w:rPr>
                <w:b/>
                <w:color w:val="FFFFFF"/>
                <w:w w:val="90"/>
              </w:rPr>
              <w:t>öğrenci</w:t>
            </w:r>
            <w:r>
              <w:rPr>
                <w:b/>
                <w:color w:val="FFFFFF"/>
                <w:spacing w:val="-8"/>
                <w:w w:val="90"/>
              </w:rPr>
              <w:t xml:space="preserve"> </w:t>
            </w:r>
            <w:r>
              <w:rPr>
                <w:b/>
                <w:color w:val="FFFFFF"/>
                <w:w w:val="90"/>
              </w:rPr>
              <w:t>oranı</w:t>
            </w:r>
          </w:p>
        </w:tc>
        <w:tc>
          <w:tcPr>
            <w:tcW w:w="964" w:type="dxa"/>
            <w:tcBorders>
              <w:top w:val="single" w:sz="4" w:space="0" w:color="08AFE5"/>
              <w:left w:val="nil"/>
              <w:bottom w:val="single" w:sz="4" w:space="0" w:color="08AFE5"/>
              <w:right w:val="single" w:sz="4" w:space="0" w:color="08AFE5"/>
            </w:tcBorders>
          </w:tcPr>
          <w:p w14:paraId="5BA8D9F9" w14:textId="77777777" w:rsidR="00415EEE" w:rsidRDefault="00415EEE" w:rsidP="00B24852">
            <w:pPr>
              <w:pStyle w:val="TableParagraph"/>
              <w:rPr>
                <w:i/>
                <w:sz w:val="24"/>
              </w:rPr>
            </w:pPr>
          </w:p>
          <w:p w14:paraId="77BEFFE4" w14:textId="77777777" w:rsidR="00415EEE" w:rsidRDefault="00415EEE" w:rsidP="00B24852">
            <w:pPr>
              <w:pStyle w:val="TableParagraph"/>
              <w:spacing w:before="3"/>
              <w:rPr>
                <w:i/>
                <w:sz w:val="23"/>
              </w:rPr>
            </w:pPr>
          </w:p>
          <w:p w14:paraId="756BD73E" w14:textId="77777777" w:rsidR="00415EEE" w:rsidRDefault="00415EEE" w:rsidP="00B24852">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452D6AD2" w14:textId="77777777" w:rsidR="00415EEE" w:rsidRDefault="00415EEE" w:rsidP="00B24852">
            <w:pPr>
              <w:pStyle w:val="TableParagraph"/>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7A67D985" w14:textId="77777777" w:rsidR="00415EEE" w:rsidRDefault="00415EEE" w:rsidP="00B24852">
            <w:pPr>
              <w:pStyle w:val="TableParagraph"/>
              <w:ind w:left="131" w:right="132"/>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14:paraId="7D10BE58" w14:textId="77777777" w:rsidR="00415EEE" w:rsidRDefault="00415EEE" w:rsidP="00B24852">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06634011" w14:textId="77777777" w:rsidR="00415EEE" w:rsidRDefault="00415EEE" w:rsidP="00B24852">
            <w:pPr>
              <w:pStyle w:val="TableParagraph"/>
              <w:ind w:left="131" w:right="131"/>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14:paraId="289D76A9" w14:textId="77777777" w:rsidR="00415EEE" w:rsidRDefault="00415EEE" w:rsidP="00B24852">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3BDE0ADC" w14:textId="77777777" w:rsidR="00415EEE" w:rsidRDefault="00415EEE" w:rsidP="00B24852">
            <w:pPr>
              <w:pStyle w:val="TableParagraph"/>
              <w:ind w:left="131" w:right="131"/>
              <w:jc w:val="center"/>
              <w:rPr>
                <w:sz w:val="20"/>
              </w:rPr>
            </w:pPr>
            <w:r>
              <w:rPr>
                <w:sz w:val="20"/>
              </w:rPr>
              <w:t>60</w:t>
            </w:r>
          </w:p>
        </w:tc>
        <w:tc>
          <w:tcPr>
            <w:tcW w:w="964" w:type="dxa"/>
          </w:tcPr>
          <w:p w14:paraId="50536F1D" w14:textId="77777777" w:rsidR="00415EEE" w:rsidRDefault="00415EEE" w:rsidP="00B24852">
            <w:pPr>
              <w:pStyle w:val="TableParagraph"/>
              <w:ind w:left="131" w:right="131"/>
              <w:jc w:val="center"/>
              <w:rPr>
                <w:sz w:val="20"/>
              </w:rPr>
            </w:pPr>
          </w:p>
        </w:tc>
      </w:tr>
      <w:tr w:rsidR="00415EEE" w14:paraId="1905154D" w14:textId="77777777" w:rsidTr="00B24852">
        <w:trPr>
          <w:gridAfter w:val="1"/>
          <w:wAfter w:w="964" w:type="dxa"/>
          <w:trHeight w:val="670"/>
        </w:trPr>
        <w:tc>
          <w:tcPr>
            <w:tcW w:w="1479" w:type="dxa"/>
            <w:vMerge w:val="restart"/>
            <w:tcBorders>
              <w:left w:val="nil"/>
            </w:tcBorders>
            <w:shd w:val="clear" w:color="auto" w:fill="08AFE5"/>
          </w:tcPr>
          <w:p w14:paraId="7C40C2C1" w14:textId="77777777" w:rsidR="00415EEE" w:rsidRDefault="00415EEE" w:rsidP="00B24852">
            <w:pPr>
              <w:pStyle w:val="TableParagraph"/>
              <w:spacing w:before="52" w:line="246" w:lineRule="exact"/>
              <w:ind w:left="61"/>
              <w:rPr>
                <w:b/>
              </w:rPr>
            </w:pPr>
            <w:r>
              <w:rPr>
                <w:b/>
                <w:color w:val="FFFFFF"/>
              </w:rPr>
              <w:t>PG-1.3.5</w:t>
            </w:r>
          </w:p>
          <w:p w14:paraId="5B7C69D6" w14:textId="77777777" w:rsidR="00415EEE" w:rsidRDefault="00415EEE" w:rsidP="00B24852">
            <w:pPr>
              <w:pStyle w:val="TableParagraph"/>
              <w:spacing w:before="4" w:line="228" w:lineRule="auto"/>
              <w:ind w:left="61" w:right="188"/>
              <w:rPr>
                <w:b/>
              </w:rPr>
            </w:pPr>
            <w:r>
              <w:rPr>
                <w:b/>
                <w:color w:val="FFFFFF"/>
              </w:rPr>
              <w:t>Geleneksel</w:t>
            </w:r>
            <w:r>
              <w:rPr>
                <w:b/>
                <w:color w:val="FFFFFF"/>
                <w:spacing w:val="1"/>
              </w:rPr>
              <w:t xml:space="preserve"> </w:t>
            </w:r>
            <w:r>
              <w:rPr>
                <w:b/>
                <w:color w:val="FFFFFF"/>
              </w:rPr>
              <w:lastRenderedPageBreak/>
              <w:t>çocuk</w:t>
            </w:r>
            <w:r>
              <w:rPr>
                <w:b/>
                <w:color w:val="FFFFFF"/>
                <w:spacing w:val="1"/>
              </w:rPr>
              <w:t xml:space="preserve"> </w:t>
            </w:r>
            <w:r>
              <w:rPr>
                <w:b/>
                <w:color w:val="FFFFFF"/>
              </w:rPr>
              <w:t>oyunlarına</w:t>
            </w:r>
            <w:r>
              <w:rPr>
                <w:b/>
                <w:color w:val="FFFFFF"/>
                <w:spacing w:val="1"/>
              </w:rPr>
              <w:t xml:space="preserve"> </w:t>
            </w:r>
            <w:r>
              <w:rPr>
                <w:b/>
                <w:color w:val="FFFFFF"/>
                <w:spacing w:val="-2"/>
                <w:w w:val="95"/>
              </w:rPr>
              <w:t xml:space="preserve">yönelik </w:t>
            </w:r>
            <w:r>
              <w:rPr>
                <w:b/>
                <w:color w:val="FFFFFF"/>
                <w:spacing w:val="-1"/>
                <w:w w:val="95"/>
              </w:rPr>
              <w:t>bahçe</w:t>
            </w:r>
            <w:r>
              <w:rPr>
                <w:b/>
                <w:color w:val="FFFFFF"/>
                <w:spacing w:val="-50"/>
                <w:w w:val="95"/>
              </w:rPr>
              <w:t xml:space="preserve"> </w:t>
            </w:r>
            <w:r>
              <w:rPr>
                <w:b/>
                <w:color w:val="FFFFFF"/>
              </w:rPr>
              <w:t>düzenlemesi</w:t>
            </w:r>
            <w:r>
              <w:rPr>
                <w:b/>
                <w:color w:val="FFFFFF"/>
                <w:spacing w:val="1"/>
              </w:rPr>
              <w:t xml:space="preserve"> </w:t>
            </w:r>
            <w:r>
              <w:rPr>
                <w:b/>
                <w:color w:val="FFFFFF"/>
                <w:w w:val="90"/>
              </w:rPr>
              <w:t>yapılan okul</w:t>
            </w:r>
            <w:r>
              <w:rPr>
                <w:b/>
                <w:color w:val="FFFFFF"/>
                <w:spacing w:val="1"/>
                <w:w w:val="90"/>
              </w:rPr>
              <w:t xml:space="preserve"> </w:t>
            </w:r>
            <w:r>
              <w:rPr>
                <w:b/>
                <w:color w:val="FFFFFF"/>
                <w:w w:val="90"/>
              </w:rPr>
              <w:t>oranı</w:t>
            </w:r>
            <w:r>
              <w:rPr>
                <w:b/>
                <w:color w:val="FFFFFF"/>
                <w:spacing w:val="-10"/>
                <w:w w:val="90"/>
              </w:rPr>
              <w:t xml:space="preserve"> </w:t>
            </w:r>
            <w:r>
              <w:rPr>
                <w:b/>
                <w:color w:val="FFFFFF"/>
                <w:w w:val="90"/>
              </w:rPr>
              <w:t>(%)</w:t>
            </w:r>
          </w:p>
        </w:tc>
        <w:tc>
          <w:tcPr>
            <w:tcW w:w="1134" w:type="dxa"/>
            <w:tcBorders>
              <w:right w:val="nil"/>
            </w:tcBorders>
            <w:shd w:val="clear" w:color="auto" w:fill="08AFE5"/>
          </w:tcPr>
          <w:p w14:paraId="4EF51D2B" w14:textId="77777777" w:rsidR="00415EEE" w:rsidRDefault="00415EEE" w:rsidP="00B24852">
            <w:pPr>
              <w:pStyle w:val="TableParagraph"/>
              <w:spacing w:before="94" w:line="228" w:lineRule="auto"/>
              <w:ind w:left="51" w:right="454"/>
              <w:rPr>
                <w:b/>
              </w:rPr>
            </w:pPr>
            <w:r>
              <w:rPr>
                <w:b/>
                <w:color w:val="FFFFFF"/>
              </w:rPr>
              <w:lastRenderedPageBreak/>
              <w:t>Okul</w:t>
            </w:r>
            <w:r>
              <w:rPr>
                <w:b/>
                <w:color w:val="FFFFFF"/>
                <w:spacing w:val="1"/>
              </w:rPr>
              <w:t xml:space="preserve"> </w:t>
            </w:r>
            <w:r>
              <w:rPr>
                <w:b/>
                <w:color w:val="FFFFFF"/>
                <w:w w:val="95"/>
              </w:rPr>
              <w:t>Öncesi</w:t>
            </w:r>
          </w:p>
        </w:tc>
        <w:tc>
          <w:tcPr>
            <w:tcW w:w="964" w:type="dxa"/>
            <w:tcBorders>
              <w:top w:val="single" w:sz="4" w:space="0" w:color="08AFE5"/>
              <w:left w:val="nil"/>
              <w:bottom w:val="single" w:sz="4" w:space="0" w:color="08AFE5"/>
              <w:right w:val="single" w:sz="4" w:space="0" w:color="08AFE5"/>
            </w:tcBorders>
          </w:tcPr>
          <w:p w14:paraId="2C6CE013" w14:textId="77777777" w:rsidR="00415EEE" w:rsidRDefault="00415EEE" w:rsidP="00B24852">
            <w:pPr>
              <w:pStyle w:val="TableParagraph"/>
              <w:spacing w:before="9"/>
              <w:rPr>
                <w:i/>
                <w:sz w:val="18"/>
              </w:rPr>
            </w:pPr>
          </w:p>
          <w:p w14:paraId="67DD107E" w14:textId="77777777" w:rsidR="00415EEE" w:rsidRDefault="00415EEE" w:rsidP="00B24852">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26CE9894" w14:textId="77777777" w:rsidR="00415EEE" w:rsidRDefault="00415EEE" w:rsidP="00B24852">
            <w:pPr>
              <w:pStyle w:val="TableParagraph"/>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5EC02155" w14:textId="77777777" w:rsidR="00415EEE" w:rsidRDefault="00415EEE" w:rsidP="00B24852">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0BCBA33B" w14:textId="77777777" w:rsidR="00415EEE" w:rsidRDefault="00415EEE" w:rsidP="00B24852">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1E41D0BF" w14:textId="77777777" w:rsidR="00415EEE" w:rsidRDefault="00415EEE" w:rsidP="00B24852">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5DF1FFB5" w14:textId="77777777" w:rsidR="00415EEE" w:rsidRDefault="00415EEE" w:rsidP="00B24852">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27EBB82B" w14:textId="77777777" w:rsidR="00415EEE" w:rsidRDefault="00415EEE" w:rsidP="00B24852">
            <w:pPr>
              <w:pStyle w:val="TableParagraph"/>
              <w:ind w:left="131" w:right="131"/>
              <w:jc w:val="center"/>
              <w:rPr>
                <w:sz w:val="20"/>
              </w:rPr>
            </w:pPr>
            <w:r>
              <w:rPr>
                <w:sz w:val="20"/>
              </w:rPr>
              <w:t>90</w:t>
            </w:r>
          </w:p>
        </w:tc>
      </w:tr>
      <w:tr w:rsidR="00415EEE" w14:paraId="11814F5A" w14:textId="77777777" w:rsidTr="00B24852">
        <w:trPr>
          <w:gridAfter w:val="1"/>
          <w:wAfter w:w="964" w:type="dxa"/>
          <w:trHeight w:val="670"/>
        </w:trPr>
        <w:tc>
          <w:tcPr>
            <w:tcW w:w="1479" w:type="dxa"/>
            <w:vMerge/>
            <w:tcBorders>
              <w:top w:val="nil"/>
              <w:left w:val="nil"/>
            </w:tcBorders>
            <w:shd w:val="clear" w:color="auto" w:fill="08AFE5"/>
          </w:tcPr>
          <w:p w14:paraId="730EEFFB" w14:textId="77777777" w:rsidR="00415EEE" w:rsidRDefault="00415EEE" w:rsidP="00B24852">
            <w:pPr>
              <w:rPr>
                <w:sz w:val="2"/>
                <w:szCs w:val="2"/>
              </w:rPr>
            </w:pPr>
          </w:p>
        </w:tc>
        <w:tc>
          <w:tcPr>
            <w:tcW w:w="1134" w:type="dxa"/>
            <w:tcBorders>
              <w:right w:val="nil"/>
            </w:tcBorders>
            <w:shd w:val="clear" w:color="auto" w:fill="08AFE5"/>
          </w:tcPr>
          <w:p w14:paraId="1F195530" w14:textId="77777777" w:rsidR="00415EEE" w:rsidRDefault="00415EEE" w:rsidP="00B24852">
            <w:pPr>
              <w:pStyle w:val="TableParagraph"/>
              <w:spacing w:before="204"/>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29E5E695" w14:textId="77777777" w:rsidR="00415EEE" w:rsidRDefault="00415EEE" w:rsidP="00B24852">
            <w:pPr>
              <w:pStyle w:val="TableParagraph"/>
              <w:spacing w:before="9"/>
              <w:rPr>
                <w:i/>
                <w:sz w:val="18"/>
              </w:rPr>
            </w:pPr>
          </w:p>
          <w:p w14:paraId="73CBBB4A" w14:textId="77777777" w:rsidR="00415EEE" w:rsidRDefault="00415EEE" w:rsidP="00B24852">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69DD0BED" w14:textId="77777777" w:rsidR="00415EEE" w:rsidRDefault="00415EEE" w:rsidP="00B24852">
            <w:pPr>
              <w:pStyle w:val="TableParagraph"/>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601F81A6" w14:textId="77777777" w:rsidR="00415EEE" w:rsidRDefault="00415EEE" w:rsidP="00B24852">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33BDB57E" w14:textId="77777777" w:rsidR="00415EEE" w:rsidRDefault="00415EEE" w:rsidP="00B24852">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0FE863BD" w14:textId="77777777" w:rsidR="00415EEE" w:rsidRDefault="00415EEE" w:rsidP="00B24852">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61470FA4" w14:textId="77777777" w:rsidR="00415EEE" w:rsidRDefault="00415EEE" w:rsidP="00B24852">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7E2FF971" w14:textId="77777777" w:rsidR="00415EEE" w:rsidRDefault="00415EEE" w:rsidP="00B24852">
            <w:pPr>
              <w:pStyle w:val="TableParagraph"/>
              <w:ind w:left="131" w:right="131"/>
              <w:jc w:val="center"/>
              <w:rPr>
                <w:sz w:val="20"/>
              </w:rPr>
            </w:pPr>
            <w:r>
              <w:rPr>
                <w:sz w:val="20"/>
              </w:rPr>
              <w:t>90</w:t>
            </w:r>
          </w:p>
        </w:tc>
      </w:tr>
      <w:tr w:rsidR="00415EEE" w14:paraId="0ED0EC64" w14:textId="77777777" w:rsidTr="00B24852">
        <w:trPr>
          <w:gridAfter w:val="1"/>
          <w:wAfter w:w="964" w:type="dxa"/>
          <w:trHeight w:val="685"/>
        </w:trPr>
        <w:tc>
          <w:tcPr>
            <w:tcW w:w="1479" w:type="dxa"/>
            <w:vMerge/>
            <w:tcBorders>
              <w:top w:val="nil"/>
              <w:left w:val="nil"/>
            </w:tcBorders>
            <w:shd w:val="clear" w:color="auto" w:fill="08AFE5"/>
          </w:tcPr>
          <w:p w14:paraId="28CDE75E" w14:textId="77777777" w:rsidR="00415EEE" w:rsidRDefault="00415EEE" w:rsidP="00B24852">
            <w:pPr>
              <w:rPr>
                <w:sz w:val="2"/>
                <w:szCs w:val="2"/>
              </w:rPr>
            </w:pPr>
          </w:p>
        </w:tc>
        <w:tc>
          <w:tcPr>
            <w:tcW w:w="1134" w:type="dxa"/>
            <w:tcBorders>
              <w:right w:val="nil"/>
            </w:tcBorders>
            <w:shd w:val="clear" w:color="auto" w:fill="08AFE5"/>
          </w:tcPr>
          <w:p w14:paraId="7E31D969" w14:textId="77777777" w:rsidR="00415EEE" w:rsidRDefault="00415EEE" w:rsidP="00B24852">
            <w:pPr>
              <w:pStyle w:val="TableParagraph"/>
              <w:spacing w:before="212"/>
              <w:ind w:left="51"/>
              <w:rPr>
                <w:b/>
              </w:rPr>
            </w:pPr>
            <w:r>
              <w:rPr>
                <w:b/>
                <w:color w:val="FFFFFF"/>
              </w:rPr>
              <w:t>Ortaokul</w:t>
            </w:r>
          </w:p>
        </w:tc>
        <w:tc>
          <w:tcPr>
            <w:tcW w:w="964" w:type="dxa"/>
            <w:tcBorders>
              <w:top w:val="single" w:sz="4" w:space="0" w:color="08AFE5"/>
              <w:left w:val="nil"/>
              <w:bottom w:val="single" w:sz="4" w:space="0" w:color="08AFE5"/>
              <w:right w:val="single" w:sz="4" w:space="0" w:color="08AFE5"/>
            </w:tcBorders>
          </w:tcPr>
          <w:p w14:paraId="596E904C" w14:textId="77777777" w:rsidR="00415EEE" w:rsidRDefault="00415EEE" w:rsidP="00B24852">
            <w:pPr>
              <w:pStyle w:val="TableParagraph"/>
              <w:spacing w:before="5"/>
              <w:rPr>
                <w:i/>
                <w:sz w:val="19"/>
              </w:rPr>
            </w:pPr>
          </w:p>
          <w:p w14:paraId="01A296E5" w14:textId="77777777" w:rsidR="00415EEE" w:rsidRDefault="00415EEE" w:rsidP="00B24852">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55837627" w14:textId="77777777" w:rsidR="00415EEE" w:rsidRDefault="00415EEE" w:rsidP="00B24852">
            <w:pPr>
              <w:pStyle w:val="TableParagraph"/>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2F58A165" w14:textId="77777777" w:rsidR="00415EEE" w:rsidRDefault="00415EEE" w:rsidP="00B24852">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76345BDB" w14:textId="77777777" w:rsidR="00415EEE" w:rsidRDefault="00415EEE" w:rsidP="00B24852">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51B4DB4A" w14:textId="77777777" w:rsidR="00415EEE" w:rsidRDefault="00415EEE" w:rsidP="00B24852">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224D941B" w14:textId="77777777" w:rsidR="00415EEE" w:rsidRDefault="00415EEE" w:rsidP="00B24852">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15378AB5" w14:textId="77777777" w:rsidR="00415EEE" w:rsidRDefault="00415EEE" w:rsidP="00B24852">
            <w:pPr>
              <w:pStyle w:val="TableParagraph"/>
              <w:ind w:left="131" w:right="131"/>
              <w:jc w:val="center"/>
              <w:rPr>
                <w:sz w:val="20"/>
              </w:rPr>
            </w:pPr>
            <w:r>
              <w:rPr>
                <w:sz w:val="20"/>
              </w:rPr>
              <w:t>90</w:t>
            </w:r>
          </w:p>
        </w:tc>
      </w:tr>
    </w:tbl>
    <w:p w14:paraId="0009795F" w14:textId="77777777" w:rsidR="00415EEE" w:rsidRDefault="00415EEE" w:rsidP="00415EEE">
      <w:pPr>
        <w:jc w:val="center"/>
        <w:rPr>
          <w:sz w:val="20"/>
        </w:rPr>
        <w:sectPr w:rsidR="00415EEE" w:rsidSect="00F54B83">
          <w:type w:val="continuous"/>
          <w:pgSz w:w="11907" w:h="16839" w:code="9"/>
          <w:pgMar w:top="641" w:right="1281" w:bottom="567" w:left="1281" w:header="0" w:footer="384" w:gutter="0"/>
          <w:pgBorders w:offsetFrom="page">
            <w:top w:val="dotted" w:sz="4" w:space="24" w:color="auto"/>
            <w:left w:val="dotted" w:sz="4" w:space="24" w:color="auto"/>
            <w:bottom w:val="dotted" w:sz="4" w:space="24" w:color="auto"/>
            <w:right w:val="dotted" w:sz="4" w:space="24" w:color="auto"/>
          </w:pgBorders>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415EEE" w14:paraId="0A5408FC" w14:textId="77777777" w:rsidTr="00B24852">
        <w:trPr>
          <w:trHeight w:val="556"/>
        </w:trPr>
        <w:tc>
          <w:tcPr>
            <w:tcW w:w="2618" w:type="dxa"/>
            <w:tcBorders>
              <w:left w:val="nil"/>
              <w:right w:val="nil"/>
            </w:tcBorders>
            <w:shd w:val="clear" w:color="auto" w:fill="08AFE5"/>
          </w:tcPr>
          <w:p w14:paraId="0681D81B" w14:textId="77777777" w:rsidR="00415EEE" w:rsidRDefault="00415EEE" w:rsidP="00B24852">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4" w:space="0" w:color="08AFE5"/>
            </w:tcBorders>
          </w:tcPr>
          <w:p w14:paraId="3E4C25D4" w14:textId="77777777" w:rsidR="00415EEE" w:rsidRDefault="00415EEE" w:rsidP="00B24852">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415EEE" w14:paraId="618A49CD" w14:textId="77777777" w:rsidTr="00B24852">
        <w:trPr>
          <w:trHeight w:val="605"/>
        </w:trPr>
        <w:tc>
          <w:tcPr>
            <w:tcW w:w="2618" w:type="dxa"/>
            <w:tcBorders>
              <w:left w:val="nil"/>
              <w:right w:val="nil"/>
            </w:tcBorders>
            <w:shd w:val="clear" w:color="auto" w:fill="08AFE5"/>
          </w:tcPr>
          <w:p w14:paraId="54E95A14" w14:textId="77777777" w:rsidR="00415EEE" w:rsidRDefault="00415EEE" w:rsidP="00B24852">
            <w:pPr>
              <w:pStyle w:val="TableParagraph"/>
              <w:spacing w:before="62"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6742" w:type="dxa"/>
            <w:tcBorders>
              <w:top w:val="single" w:sz="4" w:space="0" w:color="08AFE5"/>
              <w:left w:val="nil"/>
              <w:bottom w:val="single" w:sz="4" w:space="0" w:color="08AFE5"/>
              <w:right w:val="single" w:sz="4" w:space="0" w:color="08AFE5"/>
            </w:tcBorders>
          </w:tcPr>
          <w:p w14:paraId="17318364" w14:textId="77777777" w:rsidR="00415EEE" w:rsidRDefault="00415EEE" w:rsidP="00B24852">
            <w:pPr>
              <w:pStyle w:val="TableParagraph"/>
              <w:spacing w:before="184"/>
              <w:ind w:left="51"/>
              <w:rPr>
                <w:sz w:val="20"/>
              </w:rPr>
            </w:pPr>
            <w:r>
              <w:rPr>
                <w:color w:val="231F20"/>
                <w:w w:val="95"/>
                <w:sz w:val="20"/>
              </w:rPr>
              <w:t>İEŞM,</w:t>
            </w:r>
            <w:r>
              <w:rPr>
                <w:color w:val="231F20"/>
                <w:spacing w:val="-4"/>
                <w:w w:val="95"/>
                <w:sz w:val="20"/>
              </w:rPr>
              <w:t xml:space="preserve"> </w:t>
            </w:r>
            <w:r>
              <w:rPr>
                <w:color w:val="231F20"/>
                <w:w w:val="95"/>
                <w:sz w:val="20"/>
              </w:rPr>
              <w:t>BİŞM,</w:t>
            </w:r>
            <w:r>
              <w:rPr>
                <w:color w:val="231F20"/>
                <w:spacing w:val="-4"/>
                <w:w w:val="95"/>
                <w:sz w:val="20"/>
              </w:rPr>
              <w:t xml:space="preserve"> </w:t>
            </w:r>
            <w:r>
              <w:rPr>
                <w:color w:val="231F20"/>
                <w:w w:val="95"/>
                <w:sz w:val="20"/>
              </w:rPr>
              <w:t>DHŞM,</w:t>
            </w:r>
            <w:r>
              <w:rPr>
                <w:color w:val="231F20"/>
                <w:spacing w:val="-3"/>
                <w:w w:val="95"/>
                <w:sz w:val="20"/>
              </w:rPr>
              <w:t xml:space="preserve"> </w:t>
            </w:r>
            <w:r>
              <w:rPr>
                <w:color w:val="231F20"/>
                <w:w w:val="95"/>
                <w:sz w:val="20"/>
              </w:rPr>
              <w:t>DÖŞM,</w:t>
            </w:r>
            <w:r>
              <w:rPr>
                <w:color w:val="231F20"/>
                <w:spacing w:val="-4"/>
                <w:w w:val="95"/>
                <w:sz w:val="20"/>
              </w:rPr>
              <w:t xml:space="preserve"> </w:t>
            </w:r>
            <w:r>
              <w:rPr>
                <w:color w:val="231F20"/>
                <w:w w:val="95"/>
                <w:sz w:val="20"/>
              </w:rPr>
              <w:t>HBÖŞM</w:t>
            </w:r>
          </w:p>
        </w:tc>
      </w:tr>
      <w:tr w:rsidR="00415EEE" w14:paraId="76A29596" w14:textId="77777777" w:rsidTr="00B24852">
        <w:trPr>
          <w:trHeight w:val="4420"/>
        </w:trPr>
        <w:tc>
          <w:tcPr>
            <w:tcW w:w="2618" w:type="dxa"/>
            <w:tcBorders>
              <w:left w:val="nil"/>
              <w:right w:val="nil"/>
            </w:tcBorders>
            <w:shd w:val="clear" w:color="auto" w:fill="08AFE5"/>
          </w:tcPr>
          <w:p w14:paraId="113E1957" w14:textId="77777777" w:rsidR="00415EEE" w:rsidRDefault="00415EEE" w:rsidP="00B24852">
            <w:pPr>
              <w:pStyle w:val="TableParagraph"/>
              <w:rPr>
                <w:i/>
                <w:sz w:val="28"/>
              </w:rPr>
            </w:pPr>
          </w:p>
          <w:p w14:paraId="165EC63F" w14:textId="77777777" w:rsidR="00415EEE" w:rsidRDefault="00415EEE" w:rsidP="00B24852">
            <w:pPr>
              <w:pStyle w:val="TableParagraph"/>
              <w:rPr>
                <w:i/>
                <w:sz w:val="28"/>
              </w:rPr>
            </w:pPr>
          </w:p>
          <w:p w14:paraId="4CE815BC" w14:textId="77777777" w:rsidR="00415EEE" w:rsidRDefault="00415EEE" w:rsidP="00B24852">
            <w:pPr>
              <w:pStyle w:val="TableParagraph"/>
              <w:rPr>
                <w:i/>
                <w:sz w:val="28"/>
              </w:rPr>
            </w:pPr>
          </w:p>
          <w:p w14:paraId="7E96A5A2" w14:textId="77777777" w:rsidR="00415EEE" w:rsidRDefault="00415EEE" w:rsidP="00B24852">
            <w:pPr>
              <w:pStyle w:val="TableParagraph"/>
              <w:rPr>
                <w:i/>
                <w:sz w:val="28"/>
              </w:rPr>
            </w:pPr>
          </w:p>
          <w:p w14:paraId="745D3DF8" w14:textId="77777777" w:rsidR="00415EEE" w:rsidRDefault="00415EEE" w:rsidP="00B24852">
            <w:pPr>
              <w:pStyle w:val="TableParagraph"/>
              <w:rPr>
                <w:i/>
                <w:sz w:val="28"/>
              </w:rPr>
            </w:pPr>
          </w:p>
          <w:p w14:paraId="381F58B1" w14:textId="77777777" w:rsidR="00415EEE" w:rsidRDefault="00415EEE" w:rsidP="00B24852">
            <w:pPr>
              <w:pStyle w:val="TableParagraph"/>
              <w:spacing w:before="9"/>
              <w:rPr>
                <w:i/>
                <w:sz w:val="40"/>
              </w:rPr>
            </w:pPr>
          </w:p>
          <w:p w14:paraId="259A530C" w14:textId="77777777" w:rsidR="00415EEE" w:rsidRDefault="00415EEE" w:rsidP="00B24852">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14:paraId="2C70B78C" w14:textId="77777777" w:rsidR="00415EEE" w:rsidRPr="008B0239" w:rsidRDefault="00415EEE" w:rsidP="00B24852">
            <w:pPr>
              <w:widowControl/>
              <w:autoSpaceDE/>
              <w:autoSpaceDN/>
              <w:spacing w:before="100" w:beforeAutospacing="1" w:after="100" w:afterAutospacing="1"/>
              <w:rPr>
                <w:sz w:val="20"/>
                <w:szCs w:val="20"/>
              </w:rPr>
            </w:pPr>
            <w:r w:rsidRPr="008B0239">
              <w:rPr>
                <w:sz w:val="20"/>
                <w:szCs w:val="20"/>
              </w:rPr>
              <w:t>S-1.3.1: Temel eğitim okulları arasında düzenlenecek yarışmalar ve etkinliklerle öğrencilerin katılımı teşvik edilecektir.</w:t>
            </w:r>
          </w:p>
          <w:p w14:paraId="7B3E3492" w14:textId="77777777" w:rsidR="00415EEE" w:rsidRPr="008B0239" w:rsidRDefault="00415EEE" w:rsidP="00B24852">
            <w:pPr>
              <w:widowControl/>
              <w:autoSpaceDE/>
              <w:autoSpaceDN/>
              <w:spacing w:before="100" w:beforeAutospacing="1" w:after="100" w:afterAutospacing="1"/>
              <w:rPr>
                <w:sz w:val="20"/>
                <w:szCs w:val="20"/>
              </w:rPr>
            </w:pPr>
            <w:r w:rsidRPr="008B0239">
              <w:rPr>
                <w:sz w:val="20"/>
                <w:szCs w:val="20"/>
              </w:rPr>
              <w:t>S-1.3.2: Türkiye'nin gelecek vizyonunu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14:paraId="1C73C685" w14:textId="77777777" w:rsidR="00415EEE" w:rsidRPr="008B0239" w:rsidRDefault="00415EEE" w:rsidP="00B24852">
            <w:pPr>
              <w:widowControl/>
              <w:autoSpaceDE/>
              <w:autoSpaceDN/>
              <w:spacing w:before="100" w:beforeAutospacing="1" w:after="100" w:afterAutospacing="1"/>
              <w:rPr>
                <w:sz w:val="20"/>
                <w:szCs w:val="20"/>
              </w:rPr>
            </w:pPr>
            <w:r w:rsidRPr="008B0239">
              <w:rPr>
                <w:sz w:val="20"/>
                <w:szCs w:val="20"/>
              </w:rPr>
              <w:t>S-1.3.3: Öğrencilerin şehirlerini ve kültürlerini tanımaları için okul içi ve okul dışı etkinlikler düzenlenecek ve okuma kültürü oluşturulmasına destek verilecektir.</w:t>
            </w:r>
          </w:p>
          <w:p w14:paraId="20938B00" w14:textId="77777777" w:rsidR="00415EEE" w:rsidRPr="008B0239" w:rsidRDefault="00415EEE" w:rsidP="00B24852">
            <w:pPr>
              <w:widowControl/>
              <w:autoSpaceDE/>
              <w:autoSpaceDN/>
              <w:spacing w:before="100" w:beforeAutospacing="1" w:after="100" w:afterAutospacing="1"/>
              <w:rPr>
                <w:sz w:val="20"/>
                <w:szCs w:val="20"/>
              </w:rPr>
            </w:pPr>
            <w:r w:rsidRPr="008B0239">
              <w:rPr>
                <w:sz w:val="20"/>
                <w:szCs w:val="20"/>
              </w:rPr>
              <w:t>S-1.3.4: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14:paraId="574838B2" w14:textId="77777777" w:rsidR="00415EEE" w:rsidRPr="008B0239" w:rsidRDefault="00415EEE" w:rsidP="00B24852">
            <w:pPr>
              <w:widowControl/>
              <w:autoSpaceDE/>
              <w:autoSpaceDN/>
              <w:spacing w:before="100" w:beforeAutospacing="1" w:after="100" w:afterAutospacing="1"/>
              <w:rPr>
                <w:sz w:val="24"/>
                <w:szCs w:val="24"/>
              </w:rPr>
            </w:pPr>
            <w:r w:rsidRPr="008B0239">
              <w:rPr>
                <w:sz w:val="20"/>
                <w:szCs w:val="20"/>
              </w:rPr>
              <w:t>S-1.3.5: Okul bahçelerinde geleneksel çocuk oyunlarına yönelik etkinlikler düzenl</w:t>
            </w:r>
            <w:r>
              <w:rPr>
                <w:sz w:val="20"/>
                <w:szCs w:val="20"/>
              </w:rPr>
              <w:t>enecek ve bu oyunların izlenme ve değerlendirilme çalışmaları e</w:t>
            </w:r>
            <w:r w:rsidRPr="008B0239">
              <w:rPr>
                <w:sz w:val="20"/>
                <w:szCs w:val="20"/>
              </w:rPr>
              <w:t>-Okul Sistemi'nde yapılacaktır</w:t>
            </w:r>
            <w:r w:rsidRPr="008B0239">
              <w:rPr>
                <w:sz w:val="24"/>
                <w:szCs w:val="24"/>
              </w:rPr>
              <w:t>.</w:t>
            </w:r>
          </w:p>
          <w:p w14:paraId="08B3D943" w14:textId="77777777" w:rsidR="00415EEE" w:rsidRDefault="00415EEE" w:rsidP="00B24852">
            <w:pPr>
              <w:pStyle w:val="TableParagraph"/>
              <w:spacing w:before="54" w:line="244" w:lineRule="auto"/>
              <w:ind w:left="51" w:right="49"/>
              <w:jc w:val="both"/>
              <w:rPr>
                <w:sz w:val="20"/>
              </w:rPr>
            </w:pPr>
          </w:p>
        </w:tc>
      </w:tr>
      <w:tr w:rsidR="00415EEE" w14:paraId="32056281" w14:textId="77777777" w:rsidTr="00B24852">
        <w:trPr>
          <w:trHeight w:val="905"/>
        </w:trPr>
        <w:tc>
          <w:tcPr>
            <w:tcW w:w="2618" w:type="dxa"/>
            <w:tcBorders>
              <w:left w:val="nil"/>
              <w:right w:val="nil"/>
            </w:tcBorders>
            <w:shd w:val="clear" w:color="auto" w:fill="08AFE5"/>
          </w:tcPr>
          <w:p w14:paraId="565188D0" w14:textId="77777777" w:rsidR="00415EEE" w:rsidRDefault="00415EEE" w:rsidP="00B24852">
            <w:pPr>
              <w:pStyle w:val="TableParagraph"/>
              <w:rPr>
                <w:i/>
                <w:sz w:val="28"/>
              </w:rPr>
            </w:pPr>
          </w:p>
          <w:p w14:paraId="10FA6E01" w14:textId="77777777" w:rsidR="00415EEE" w:rsidRDefault="00415EEE" w:rsidP="00B24852">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14:paraId="725AD90D" w14:textId="77777777" w:rsidR="00415EEE" w:rsidRPr="008B0239" w:rsidRDefault="00415EEE" w:rsidP="00415EEE">
            <w:pPr>
              <w:widowControl/>
              <w:numPr>
                <w:ilvl w:val="0"/>
                <w:numId w:val="36"/>
              </w:numPr>
              <w:autoSpaceDE/>
              <w:autoSpaceDN/>
              <w:spacing w:before="100" w:beforeAutospacing="1" w:after="100" w:afterAutospacing="1"/>
              <w:rPr>
                <w:sz w:val="20"/>
                <w:szCs w:val="20"/>
              </w:rPr>
            </w:pPr>
            <w:r w:rsidRPr="008B0239">
              <w:rPr>
                <w:sz w:val="20"/>
                <w:szCs w:val="20"/>
              </w:rPr>
              <w:t>Okul dışı sosyal etkinliklere öğrenci katılımında güvenlik risklerinin bulunması,</w:t>
            </w:r>
          </w:p>
          <w:p w14:paraId="2245CCDF" w14:textId="77777777" w:rsidR="00415EEE" w:rsidRPr="008B0239" w:rsidRDefault="00415EEE" w:rsidP="00415EEE">
            <w:pPr>
              <w:widowControl/>
              <w:numPr>
                <w:ilvl w:val="0"/>
                <w:numId w:val="36"/>
              </w:numPr>
              <w:autoSpaceDE/>
              <w:autoSpaceDN/>
              <w:spacing w:before="100" w:beforeAutospacing="1" w:after="100" w:afterAutospacing="1"/>
              <w:rPr>
                <w:sz w:val="20"/>
                <w:szCs w:val="20"/>
              </w:rPr>
            </w:pPr>
            <w:r w:rsidRPr="008B0239">
              <w:rPr>
                <w:sz w:val="20"/>
                <w:szCs w:val="20"/>
              </w:rPr>
              <w:t>Mali ihtiyaçların karşılanmasında kaynak yetersizliği yaşanması,</w:t>
            </w:r>
          </w:p>
          <w:p w14:paraId="6AD1584E" w14:textId="77777777" w:rsidR="00415EEE" w:rsidRPr="008B0239" w:rsidRDefault="00415EEE" w:rsidP="00415EEE">
            <w:pPr>
              <w:widowControl/>
              <w:numPr>
                <w:ilvl w:val="0"/>
                <w:numId w:val="36"/>
              </w:numPr>
              <w:autoSpaceDE/>
              <w:autoSpaceDN/>
              <w:spacing w:before="100" w:beforeAutospacing="1" w:after="100" w:afterAutospacing="1"/>
              <w:rPr>
                <w:sz w:val="24"/>
                <w:szCs w:val="24"/>
              </w:rPr>
            </w:pPr>
            <w:r w:rsidRPr="008B0239">
              <w:rPr>
                <w:sz w:val="20"/>
                <w:szCs w:val="20"/>
              </w:rPr>
              <w:t>Dezavantajlı bölgelerde sosyal etkinliklerin uygulanmasında karşılaşılan zorluklar</w:t>
            </w:r>
            <w:r w:rsidRPr="008B0239">
              <w:rPr>
                <w:sz w:val="24"/>
                <w:szCs w:val="24"/>
              </w:rPr>
              <w:t>.</w:t>
            </w:r>
          </w:p>
          <w:p w14:paraId="7C35AB9B" w14:textId="77777777" w:rsidR="00415EEE" w:rsidRDefault="00415EEE" w:rsidP="00B24852">
            <w:pPr>
              <w:pStyle w:val="TableParagraph"/>
              <w:tabs>
                <w:tab w:val="left" w:pos="279"/>
              </w:tabs>
              <w:spacing w:before="46"/>
              <w:ind w:left="278"/>
              <w:rPr>
                <w:sz w:val="20"/>
              </w:rPr>
            </w:pPr>
          </w:p>
        </w:tc>
      </w:tr>
      <w:tr w:rsidR="00415EEE" w14:paraId="76475C20" w14:textId="77777777" w:rsidTr="00B24852">
        <w:trPr>
          <w:trHeight w:val="556"/>
        </w:trPr>
        <w:tc>
          <w:tcPr>
            <w:tcW w:w="2618" w:type="dxa"/>
            <w:tcBorders>
              <w:left w:val="nil"/>
              <w:right w:val="nil"/>
            </w:tcBorders>
            <w:shd w:val="clear" w:color="auto" w:fill="08AFE5"/>
          </w:tcPr>
          <w:p w14:paraId="13A0B8D2" w14:textId="77777777" w:rsidR="00415EEE" w:rsidRDefault="00415EEE" w:rsidP="00B24852">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14:paraId="633B5561" w14:textId="24A12123" w:rsidR="00415EEE" w:rsidRDefault="00FE60A4" w:rsidP="00B24852">
            <w:pPr>
              <w:pStyle w:val="TableParagraph"/>
              <w:spacing w:before="159"/>
              <w:rPr>
                <w:sz w:val="20"/>
              </w:rPr>
            </w:pPr>
            <w:r>
              <w:rPr>
                <w:sz w:val="20"/>
              </w:rPr>
              <w:t>2000</w:t>
            </w:r>
          </w:p>
        </w:tc>
      </w:tr>
      <w:tr w:rsidR="00415EEE" w14:paraId="1DEE4119" w14:textId="77777777" w:rsidTr="00B24852">
        <w:trPr>
          <w:trHeight w:val="2062"/>
        </w:trPr>
        <w:tc>
          <w:tcPr>
            <w:tcW w:w="2618" w:type="dxa"/>
            <w:tcBorders>
              <w:left w:val="nil"/>
              <w:right w:val="nil"/>
            </w:tcBorders>
            <w:shd w:val="clear" w:color="auto" w:fill="08AFE5"/>
          </w:tcPr>
          <w:p w14:paraId="2AA63B6D" w14:textId="77777777" w:rsidR="00415EEE" w:rsidRDefault="00415EEE" w:rsidP="00B24852">
            <w:pPr>
              <w:pStyle w:val="TableParagraph"/>
              <w:rPr>
                <w:i/>
                <w:sz w:val="28"/>
              </w:rPr>
            </w:pPr>
          </w:p>
          <w:p w14:paraId="46428B8E" w14:textId="77777777" w:rsidR="00415EEE" w:rsidRDefault="00415EEE" w:rsidP="00B24852">
            <w:pPr>
              <w:pStyle w:val="TableParagraph"/>
              <w:rPr>
                <w:i/>
                <w:sz w:val="28"/>
              </w:rPr>
            </w:pPr>
          </w:p>
          <w:p w14:paraId="01F0A0F4" w14:textId="77777777" w:rsidR="00415EEE" w:rsidRDefault="00415EEE" w:rsidP="00B24852">
            <w:pPr>
              <w:pStyle w:val="TableParagraph"/>
              <w:spacing w:before="3"/>
              <w:rPr>
                <w:i/>
              </w:rPr>
            </w:pPr>
          </w:p>
          <w:p w14:paraId="075B665E" w14:textId="77777777" w:rsidR="00415EEE" w:rsidRDefault="00415EEE" w:rsidP="00B24852">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14:paraId="5872E0B1" w14:textId="77777777" w:rsidR="00415EEE" w:rsidRPr="008B0239" w:rsidRDefault="00415EEE" w:rsidP="00415EEE">
            <w:pPr>
              <w:widowControl/>
              <w:numPr>
                <w:ilvl w:val="0"/>
                <w:numId w:val="35"/>
              </w:numPr>
              <w:autoSpaceDE/>
              <w:autoSpaceDN/>
              <w:spacing w:before="100" w:beforeAutospacing="1" w:after="100" w:afterAutospacing="1"/>
              <w:rPr>
                <w:sz w:val="20"/>
                <w:szCs w:val="20"/>
              </w:rPr>
            </w:pPr>
            <w:r w:rsidRPr="008B0239">
              <w:rPr>
                <w:sz w:val="20"/>
                <w:szCs w:val="20"/>
              </w:rPr>
              <w:t>Öğrencilerin yaratıcı düşünme becerilerini destekleyecek etkinliklerin ve yenilikçi öğrenme fırsatlarının kısıtlı olması,</w:t>
            </w:r>
          </w:p>
          <w:p w14:paraId="4A22CE24" w14:textId="77777777" w:rsidR="00415EEE" w:rsidRPr="008B0239" w:rsidRDefault="00415EEE" w:rsidP="00415EEE">
            <w:pPr>
              <w:widowControl/>
              <w:numPr>
                <w:ilvl w:val="0"/>
                <w:numId w:val="35"/>
              </w:numPr>
              <w:autoSpaceDE/>
              <w:autoSpaceDN/>
              <w:spacing w:before="100" w:beforeAutospacing="1" w:after="100" w:afterAutospacing="1"/>
              <w:rPr>
                <w:sz w:val="20"/>
                <w:szCs w:val="20"/>
              </w:rPr>
            </w:pPr>
            <w:r w:rsidRPr="008B0239">
              <w:rPr>
                <w:sz w:val="20"/>
                <w:szCs w:val="20"/>
              </w:rPr>
              <w:t>Ailelerin öğrencileri sosyal ve kültürel etkinliklere yönlendirmede akademik kaygıların etkili olması,</w:t>
            </w:r>
          </w:p>
          <w:p w14:paraId="344B228E" w14:textId="77777777" w:rsidR="00415EEE" w:rsidRPr="008B0239" w:rsidRDefault="00415EEE" w:rsidP="00415EEE">
            <w:pPr>
              <w:widowControl/>
              <w:numPr>
                <w:ilvl w:val="0"/>
                <w:numId w:val="35"/>
              </w:numPr>
              <w:autoSpaceDE/>
              <w:autoSpaceDN/>
              <w:spacing w:before="100" w:beforeAutospacing="1" w:after="100" w:afterAutospacing="1"/>
              <w:rPr>
                <w:sz w:val="20"/>
                <w:szCs w:val="20"/>
              </w:rPr>
            </w:pPr>
            <w:r w:rsidRPr="008B0239">
              <w:rPr>
                <w:sz w:val="20"/>
                <w:szCs w:val="20"/>
              </w:rPr>
              <w:t>Okulların, potansiyel katkı sağlayabilecek kurumlarla yeterince işbirliği yapmaması,</w:t>
            </w:r>
          </w:p>
          <w:p w14:paraId="41797582" w14:textId="77777777" w:rsidR="00415EEE" w:rsidRPr="008B0239" w:rsidRDefault="00415EEE" w:rsidP="00415EEE">
            <w:pPr>
              <w:widowControl/>
              <w:numPr>
                <w:ilvl w:val="0"/>
                <w:numId w:val="35"/>
              </w:numPr>
              <w:autoSpaceDE/>
              <w:autoSpaceDN/>
              <w:spacing w:before="100" w:beforeAutospacing="1" w:after="100" w:afterAutospacing="1"/>
              <w:rPr>
                <w:sz w:val="20"/>
                <w:szCs w:val="20"/>
              </w:rPr>
            </w:pPr>
            <w:r w:rsidRPr="008B0239">
              <w:rPr>
                <w:sz w:val="20"/>
                <w:szCs w:val="20"/>
              </w:rPr>
              <w:t>Erken yaşlarda bağımlılık oluşturan unsurların (obezite, dijital bağımlılık vb.) yaygınlaşması.</w:t>
            </w:r>
          </w:p>
          <w:p w14:paraId="6B9DC07C" w14:textId="77777777" w:rsidR="00415EEE" w:rsidRDefault="00415EEE" w:rsidP="00415EEE">
            <w:pPr>
              <w:pStyle w:val="TableParagraph"/>
              <w:numPr>
                <w:ilvl w:val="0"/>
                <w:numId w:val="35"/>
              </w:numPr>
              <w:tabs>
                <w:tab w:val="left" w:pos="279"/>
              </w:tabs>
              <w:spacing w:before="55" w:line="230" w:lineRule="auto"/>
              <w:ind w:right="50"/>
              <w:rPr>
                <w:sz w:val="20"/>
              </w:rPr>
            </w:pPr>
          </w:p>
        </w:tc>
      </w:tr>
      <w:tr w:rsidR="00415EEE" w14:paraId="389E43E8" w14:textId="77777777" w:rsidTr="00B24852">
        <w:trPr>
          <w:trHeight w:val="1402"/>
        </w:trPr>
        <w:tc>
          <w:tcPr>
            <w:tcW w:w="2618" w:type="dxa"/>
            <w:tcBorders>
              <w:left w:val="nil"/>
              <w:bottom w:val="nil"/>
              <w:right w:val="nil"/>
            </w:tcBorders>
            <w:shd w:val="clear" w:color="auto" w:fill="08AFE5"/>
          </w:tcPr>
          <w:p w14:paraId="58440CDC" w14:textId="77777777" w:rsidR="00415EEE" w:rsidRDefault="00415EEE" w:rsidP="00B24852">
            <w:pPr>
              <w:pStyle w:val="TableParagraph"/>
              <w:rPr>
                <w:i/>
                <w:sz w:val="28"/>
              </w:rPr>
            </w:pPr>
          </w:p>
          <w:p w14:paraId="45AE3747" w14:textId="77777777" w:rsidR="00415EEE" w:rsidRDefault="00415EEE" w:rsidP="00B24852">
            <w:pPr>
              <w:pStyle w:val="TableParagraph"/>
              <w:spacing w:before="248"/>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14:paraId="478B7316" w14:textId="77777777" w:rsidR="00415EEE" w:rsidRPr="008B0239" w:rsidRDefault="00415EEE" w:rsidP="00415EEE">
            <w:pPr>
              <w:widowControl/>
              <w:numPr>
                <w:ilvl w:val="0"/>
                <w:numId w:val="34"/>
              </w:numPr>
              <w:autoSpaceDE/>
              <w:autoSpaceDN/>
              <w:spacing w:before="100" w:beforeAutospacing="1" w:after="100" w:afterAutospacing="1"/>
              <w:rPr>
                <w:sz w:val="20"/>
                <w:szCs w:val="20"/>
              </w:rPr>
            </w:pPr>
            <w:r w:rsidRPr="008B0239">
              <w:rPr>
                <w:sz w:val="20"/>
                <w:szCs w:val="20"/>
              </w:rPr>
              <w:t>İlgili kurum ve kuruluşlarla iş birliğinin artırılması,</w:t>
            </w:r>
          </w:p>
          <w:p w14:paraId="4BCAFA18" w14:textId="77777777" w:rsidR="00415EEE" w:rsidRPr="008B0239" w:rsidRDefault="00415EEE" w:rsidP="00415EEE">
            <w:pPr>
              <w:widowControl/>
              <w:numPr>
                <w:ilvl w:val="0"/>
                <w:numId w:val="34"/>
              </w:numPr>
              <w:autoSpaceDE/>
              <w:autoSpaceDN/>
              <w:spacing w:before="100" w:beforeAutospacing="1" w:after="100" w:afterAutospacing="1"/>
              <w:rPr>
                <w:sz w:val="20"/>
                <w:szCs w:val="20"/>
              </w:rPr>
            </w:pPr>
            <w:r w:rsidRPr="008B0239">
              <w:rPr>
                <w:sz w:val="20"/>
                <w:szCs w:val="20"/>
              </w:rPr>
              <w:t>Öğrencilerin sosyal, sportif ve kültürel açıdan fırsat eşitliğine dayalı olarak desteklenme ihtiyacı,</w:t>
            </w:r>
          </w:p>
          <w:p w14:paraId="44E94229" w14:textId="77777777" w:rsidR="00415EEE" w:rsidRPr="008B0239" w:rsidRDefault="00415EEE" w:rsidP="00415EEE">
            <w:pPr>
              <w:widowControl/>
              <w:numPr>
                <w:ilvl w:val="0"/>
                <w:numId w:val="34"/>
              </w:numPr>
              <w:autoSpaceDE/>
              <w:autoSpaceDN/>
              <w:spacing w:before="100" w:beforeAutospacing="1" w:after="100" w:afterAutospacing="1"/>
              <w:rPr>
                <w:sz w:val="20"/>
                <w:szCs w:val="20"/>
              </w:rPr>
            </w:pPr>
            <w:r w:rsidRPr="008B0239">
              <w:rPr>
                <w:sz w:val="20"/>
                <w:szCs w:val="20"/>
              </w:rPr>
              <w:t>Öğrencileri sosyal, sportif ve kültürel faaliyetlere yönlendirecek teşvik mekanizmalarının güçlendirilmesi,</w:t>
            </w:r>
          </w:p>
          <w:p w14:paraId="439BF7C2" w14:textId="77777777" w:rsidR="00415EEE" w:rsidRPr="008B0239" w:rsidRDefault="00415EEE" w:rsidP="00415EEE">
            <w:pPr>
              <w:widowControl/>
              <w:numPr>
                <w:ilvl w:val="0"/>
                <w:numId w:val="34"/>
              </w:numPr>
              <w:autoSpaceDE/>
              <w:autoSpaceDN/>
              <w:spacing w:before="100" w:beforeAutospacing="1" w:after="100" w:afterAutospacing="1"/>
              <w:rPr>
                <w:sz w:val="20"/>
                <w:szCs w:val="20"/>
              </w:rPr>
            </w:pPr>
            <w:r w:rsidRPr="008B0239">
              <w:rPr>
                <w:sz w:val="20"/>
                <w:szCs w:val="20"/>
              </w:rPr>
              <w:t>Okul bahçeleri ve diğer eğitim ortamlarında geleneksel oyun alanlarının sağlanması ihtiyacı.</w:t>
            </w:r>
          </w:p>
          <w:p w14:paraId="517CB7A6" w14:textId="77777777" w:rsidR="00415EEE" w:rsidRDefault="00415EEE" w:rsidP="00B24852">
            <w:pPr>
              <w:pStyle w:val="TableParagraph"/>
              <w:tabs>
                <w:tab w:val="left" w:pos="279"/>
              </w:tabs>
              <w:spacing w:before="47"/>
              <w:ind w:left="278"/>
              <w:rPr>
                <w:sz w:val="20"/>
              </w:rPr>
            </w:pPr>
          </w:p>
        </w:tc>
      </w:tr>
    </w:tbl>
    <w:p w14:paraId="2A9FE4A3" w14:textId="77777777" w:rsidR="00415EEE" w:rsidRDefault="00415EEE" w:rsidP="00415EEE">
      <w:pPr>
        <w:rPr>
          <w:sz w:val="20"/>
        </w:rPr>
        <w:sectPr w:rsidR="00415EEE" w:rsidSect="00F54B83">
          <w:type w:val="continuous"/>
          <w:pgSz w:w="11907" w:h="16839" w:code="9"/>
          <w:pgMar w:top="641" w:right="1281" w:bottom="567" w:left="1281" w:header="0" w:footer="384" w:gutter="0"/>
          <w:pgBorders w:offsetFrom="page">
            <w:top w:val="dotted" w:sz="4" w:space="24" w:color="auto"/>
            <w:left w:val="dotted" w:sz="4" w:space="24" w:color="auto"/>
            <w:bottom w:val="dotted" w:sz="4" w:space="24" w:color="auto"/>
            <w:right w:val="dotted" w:sz="4" w:space="24" w:color="auto"/>
          </w:pgBorders>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415EEE" w14:paraId="31B1D0D4" w14:textId="77777777" w:rsidTr="00B24852">
        <w:trPr>
          <w:trHeight w:val="958"/>
        </w:trPr>
        <w:tc>
          <w:tcPr>
            <w:tcW w:w="2613" w:type="dxa"/>
            <w:gridSpan w:val="2"/>
            <w:tcBorders>
              <w:top w:val="nil"/>
              <w:left w:val="nil"/>
              <w:right w:val="nil"/>
            </w:tcBorders>
            <w:shd w:val="clear" w:color="auto" w:fill="08AFE5"/>
          </w:tcPr>
          <w:p w14:paraId="53131462" w14:textId="77777777" w:rsidR="00415EEE" w:rsidRDefault="00415EEE" w:rsidP="00B24852">
            <w:pPr>
              <w:pStyle w:val="TableParagraph"/>
              <w:spacing w:before="3"/>
              <w:rPr>
                <w:i/>
                <w:sz w:val="30"/>
              </w:rPr>
            </w:pPr>
          </w:p>
          <w:p w14:paraId="1E01E545" w14:textId="77777777" w:rsidR="00415EEE" w:rsidRDefault="00415EEE" w:rsidP="00B24852">
            <w:pPr>
              <w:pStyle w:val="TableParagraph"/>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49C55099" w14:textId="77777777" w:rsidR="00415EEE" w:rsidRPr="00D27B52" w:rsidRDefault="00415EEE" w:rsidP="00B24852">
            <w:pPr>
              <w:pStyle w:val="TableParagraph"/>
              <w:spacing w:before="3" w:line="218" w:lineRule="exact"/>
              <w:ind w:left="56"/>
              <w:jc w:val="both"/>
              <w:rPr>
                <w:sz w:val="20"/>
                <w:szCs w:val="20"/>
              </w:rPr>
            </w:pPr>
            <w:r w:rsidRPr="00D27B52">
              <w:rPr>
                <w:color w:val="231F20"/>
                <w:w w:val="95"/>
                <w:sz w:val="20"/>
                <w:szCs w:val="20"/>
              </w:rPr>
              <w:t>Temel</w:t>
            </w:r>
            <w:r w:rsidRPr="00D27B52">
              <w:rPr>
                <w:color w:val="231F20"/>
                <w:spacing w:val="-7"/>
                <w:w w:val="95"/>
                <w:sz w:val="20"/>
                <w:szCs w:val="20"/>
              </w:rPr>
              <w:t xml:space="preserve"> </w:t>
            </w:r>
            <w:r w:rsidRPr="00D27B52">
              <w:rPr>
                <w:color w:val="231F20"/>
                <w:w w:val="95"/>
                <w:sz w:val="20"/>
                <w:szCs w:val="20"/>
              </w:rPr>
              <w:t>eğitimde</w:t>
            </w:r>
            <w:r w:rsidRPr="00D27B52">
              <w:rPr>
                <w:color w:val="231F20"/>
                <w:spacing w:val="-7"/>
                <w:w w:val="95"/>
                <w:sz w:val="20"/>
                <w:szCs w:val="20"/>
              </w:rPr>
              <w:t xml:space="preserve"> </w:t>
            </w:r>
            <w:r w:rsidRPr="00D27B52">
              <w:rPr>
                <w:color w:val="231F20"/>
                <w:w w:val="95"/>
                <w:sz w:val="20"/>
                <w:szCs w:val="20"/>
              </w:rPr>
              <w:t>fırsat</w:t>
            </w:r>
            <w:r w:rsidRPr="00D27B52">
              <w:rPr>
                <w:color w:val="231F20"/>
                <w:spacing w:val="-6"/>
                <w:w w:val="95"/>
                <w:sz w:val="20"/>
                <w:szCs w:val="20"/>
              </w:rPr>
              <w:t xml:space="preserve"> </w:t>
            </w:r>
            <w:r w:rsidRPr="00D27B52">
              <w:rPr>
                <w:color w:val="231F20"/>
                <w:w w:val="95"/>
                <w:sz w:val="20"/>
                <w:szCs w:val="20"/>
              </w:rPr>
              <w:t>eşitliği</w:t>
            </w:r>
            <w:r w:rsidRPr="00D27B52">
              <w:rPr>
                <w:color w:val="231F20"/>
                <w:spacing w:val="-7"/>
                <w:w w:val="95"/>
                <w:sz w:val="20"/>
                <w:szCs w:val="20"/>
              </w:rPr>
              <w:t xml:space="preserve"> </w:t>
            </w:r>
            <w:r w:rsidRPr="00D27B52">
              <w:rPr>
                <w:color w:val="231F20"/>
                <w:w w:val="95"/>
                <w:sz w:val="20"/>
                <w:szCs w:val="20"/>
              </w:rPr>
              <w:t>ve</w:t>
            </w:r>
            <w:r w:rsidRPr="00D27B52">
              <w:rPr>
                <w:color w:val="231F20"/>
                <w:spacing w:val="-6"/>
                <w:w w:val="95"/>
                <w:sz w:val="20"/>
                <w:szCs w:val="20"/>
              </w:rPr>
              <w:t xml:space="preserve"> </w:t>
            </w:r>
            <w:r w:rsidRPr="00D27B52">
              <w:rPr>
                <w:color w:val="231F20"/>
                <w:w w:val="95"/>
                <w:sz w:val="20"/>
                <w:szCs w:val="20"/>
              </w:rPr>
              <w:t>eğitime</w:t>
            </w:r>
            <w:r w:rsidRPr="00D27B52">
              <w:rPr>
                <w:color w:val="231F20"/>
                <w:spacing w:val="-7"/>
                <w:w w:val="95"/>
                <w:sz w:val="20"/>
                <w:szCs w:val="20"/>
              </w:rPr>
              <w:t xml:space="preserve"> </w:t>
            </w:r>
            <w:r w:rsidRPr="00D27B52">
              <w:rPr>
                <w:color w:val="231F20"/>
                <w:w w:val="95"/>
                <w:sz w:val="20"/>
                <w:szCs w:val="20"/>
              </w:rPr>
              <w:t>erişimin</w:t>
            </w:r>
            <w:r w:rsidRPr="00D27B52">
              <w:rPr>
                <w:color w:val="231F20"/>
                <w:spacing w:val="-6"/>
                <w:w w:val="95"/>
                <w:sz w:val="20"/>
                <w:szCs w:val="20"/>
              </w:rPr>
              <w:t xml:space="preserve"> </w:t>
            </w:r>
            <w:r w:rsidRPr="00D27B52">
              <w:rPr>
                <w:color w:val="231F20"/>
                <w:w w:val="95"/>
                <w:sz w:val="20"/>
                <w:szCs w:val="20"/>
              </w:rPr>
              <w:t>sağlandığı,</w:t>
            </w:r>
            <w:r w:rsidRPr="00D27B52">
              <w:rPr>
                <w:color w:val="231F20"/>
                <w:spacing w:val="-7"/>
                <w:w w:val="95"/>
                <w:sz w:val="20"/>
                <w:szCs w:val="20"/>
              </w:rPr>
              <w:t xml:space="preserve"> </w:t>
            </w:r>
            <w:r w:rsidRPr="00D27B52">
              <w:rPr>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D27B52">
              <w:rPr>
                <w:color w:val="231F20"/>
                <w:w w:val="90"/>
                <w:sz w:val="20"/>
                <w:szCs w:val="20"/>
              </w:rPr>
              <w:t>yetiştirmek..</w:t>
            </w:r>
          </w:p>
        </w:tc>
      </w:tr>
      <w:tr w:rsidR="00415EEE" w14:paraId="3ABB3EDE" w14:textId="77777777" w:rsidTr="00B24852">
        <w:trPr>
          <w:trHeight w:val="556"/>
        </w:trPr>
        <w:tc>
          <w:tcPr>
            <w:tcW w:w="2613" w:type="dxa"/>
            <w:gridSpan w:val="2"/>
            <w:tcBorders>
              <w:left w:val="nil"/>
              <w:right w:val="nil"/>
            </w:tcBorders>
            <w:shd w:val="clear" w:color="auto" w:fill="08AFE5"/>
          </w:tcPr>
          <w:p w14:paraId="0DA5274A" w14:textId="77777777" w:rsidR="00415EEE" w:rsidRDefault="00415EEE" w:rsidP="00B24852">
            <w:pPr>
              <w:pStyle w:val="TableParagraph"/>
              <w:spacing w:before="147"/>
              <w:ind w:left="61"/>
              <w:rPr>
                <w:b/>
              </w:rPr>
            </w:pPr>
            <w:r>
              <w:rPr>
                <w:b/>
                <w:color w:val="FFFFFF"/>
                <w:w w:val="95"/>
              </w:rPr>
              <w:t>Hedef</w:t>
            </w:r>
            <w:r>
              <w:rPr>
                <w:b/>
                <w:color w:val="FFFFFF"/>
                <w:spacing w:val="-8"/>
                <w:w w:val="95"/>
              </w:rPr>
              <w:t xml:space="preserve"> </w:t>
            </w:r>
            <w:r>
              <w:rPr>
                <w:b/>
                <w:color w:val="FFFFFF"/>
                <w:w w:val="95"/>
              </w:rPr>
              <w:t>1.4</w:t>
            </w:r>
          </w:p>
        </w:tc>
        <w:tc>
          <w:tcPr>
            <w:tcW w:w="6748" w:type="dxa"/>
            <w:gridSpan w:val="7"/>
            <w:tcBorders>
              <w:top w:val="single" w:sz="4" w:space="0" w:color="08AFE5"/>
              <w:left w:val="nil"/>
              <w:bottom w:val="single" w:sz="4" w:space="0" w:color="08AFE5"/>
              <w:right w:val="single" w:sz="4" w:space="0" w:color="08AFE5"/>
            </w:tcBorders>
          </w:tcPr>
          <w:p w14:paraId="13E1064C" w14:textId="77777777" w:rsidR="00415EEE" w:rsidRDefault="00415EEE" w:rsidP="00B24852">
            <w:pPr>
              <w:pStyle w:val="TableParagraph"/>
              <w:spacing w:before="39" w:line="249" w:lineRule="auto"/>
              <w:ind w:left="56"/>
              <w:rPr>
                <w:sz w:val="20"/>
              </w:rPr>
            </w:pPr>
            <w:r>
              <w:rPr>
                <w:color w:val="231F20"/>
                <w:w w:val="90"/>
                <w:sz w:val="20"/>
              </w:rPr>
              <w:t>İlkokul</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ortaokulda</w:t>
            </w:r>
            <w:r>
              <w:rPr>
                <w:color w:val="231F20"/>
                <w:spacing w:val="11"/>
                <w:w w:val="90"/>
                <w:sz w:val="20"/>
              </w:rPr>
              <w:t xml:space="preserve"> </w:t>
            </w:r>
            <w:r>
              <w:rPr>
                <w:color w:val="231F20"/>
                <w:w w:val="90"/>
                <w:sz w:val="20"/>
              </w:rPr>
              <w:t>öğrenme</w:t>
            </w:r>
            <w:r>
              <w:rPr>
                <w:color w:val="231F20"/>
                <w:spacing w:val="12"/>
                <w:w w:val="90"/>
                <w:sz w:val="20"/>
              </w:rPr>
              <w:t xml:space="preserve"> </w:t>
            </w:r>
            <w:r>
              <w:rPr>
                <w:color w:val="231F20"/>
                <w:w w:val="90"/>
                <w:sz w:val="20"/>
              </w:rPr>
              <w:t>kayıplarını</w:t>
            </w:r>
            <w:r>
              <w:rPr>
                <w:color w:val="231F20"/>
                <w:spacing w:val="11"/>
                <w:w w:val="90"/>
                <w:sz w:val="20"/>
              </w:rPr>
              <w:t xml:space="preserve"> </w:t>
            </w:r>
            <w:r>
              <w:rPr>
                <w:color w:val="231F20"/>
                <w:w w:val="90"/>
                <w:sz w:val="20"/>
              </w:rPr>
              <w:t>azaltmaya</w:t>
            </w:r>
            <w:r>
              <w:rPr>
                <w:color w:val="231F20"/>
                <w:spacing w:val="11"/>
                <w:w w:val="90"/>
                <w:sz w:val="20"/>
              </w:rPr>
              <w:t xml:space="preserve"> </w:t>
            </w:r>
            <w:r>
              <w:rPr>
                <w:color w:val="231F20"/>
                <w:w w:val="90"/>
                <w:sz w:val="20"/>
              </w:rPr>
              <w:t>yönelik</w:t>
            </w:r>
            <w:r>
              <w:rPr>
                <w:color w:val="231F20"/>
                <w:spacing w:val="12"/>
                <w:w w:val="90"/>
                <w:sz w:val="20"/>
              </w:rPr>
              <w:t xml:space="preserve"> </w:t>
            </w:r>
            <w:r>
              <w:rPr>
                <w:color w:val="231F20"/>
                <w:w w:val="90"/>
                <w:sz w:val="20"/>
              </w:rPr>
              <w:t>destekleyici</w:t>
            </w:r>
            <w:r>
              <w:rPr>
                <w:color w:val="231F20"/>
                <w:spacing w:val="11"/>
                <w:w w:val="90"/>
                <w:sz w:val="20"/>
              </w:rPr>
              <w:t xml:space="preserve"> </w:t>
            </w:r>
            <w:r>
              <w:rPr>
                <w:color w:val="231F20"/>
                <w:w w:val="90"/>
                <w:sz w:val="20"/>
              </w:rPr>
              <w:t>mekanizmalar</w:t>
            </w:r>
            <w:r>
              <w:rPr>
                <w:color w:val="231F20"/>
                <w:spacing w:val="-42"/>
                <w:w w:val="90"/>
                <w:sz w:val="20"/>
              </w:rPr>
              <w:t xml:space="preserve"> </w:t>
            </w:r>
            <w:r>
              <w:rPr>
                <w:color w:val="231F20"/>
                <w:sz w:val="20"/>
              </w:rPr>
              <w:t>güçlendirilecektir.</w:t>
            </w:r>
          </w:p>
        </w:tc>
      </w:tr>
      <w:tr w:rsidR="00415EEE" w14:paraId="039DBC1C" w14:textId="77777777" w:rsidTr="00B24852">
        <w:trPr>
          <w:trHeight w:val="732"/>
        </w:trPr>
        <w:tc>
          <w:tcPr>
            <w:tcW w:w="2613" w:type="dxa"/>
            <w:gridSpan w:val="2"/>
            <w:tcBorders>
              <w:left w:val="nil"/>
              <w:right w:val="nil"/>
            </w:tcBorders>
            <w:shd w:val="clear" w:color="auto" w:fill="08AFE5"/>
          </w:tcPr>
          <w:p w14:paraId="3C679966" w14:textId="77777777" w:rsidR="00415EEE" w:rsidRDefault="00415EEE" w:rsidP="00B24852">
            <w:pPr>
              <w:pStyle w:val="TableParagraph"/>
              <w:spacing w:before="125"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6D74B438" w14:textId="77777777" w:rsidR="00415EEE" w:rsidRDefault="00415EEE" w:rsidP="00B24852">
            <w:pPr>
              <w:pStyle w:val="TableParagraph"/>
              <w:spacing w:before="2"/>
              <w:rPr>
                <w:i/>
                <w:sz w:val="21"/>
              </w:rPr>
            </w:pPr>
          </w:p>
          <w:p w14:paraId="3132C434" w14:textId="77777777" w:rsidR="00415EEE" w:rsidRDefault="00415EEE" w:rsidP="00B24852">
            <w:pPr>
              <w:pStyle w:val="TableParagraph"/>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415EEE" w14:paraId="33D5E1CC" w14:textId="77777777" w:rsidTr="00B24852">
        <w:trPr>
          <w:trHeight w:val="556"/>
        </w:trPr>
        <w:tc>
          <w:tcPr>
            <w:tcW w:w="2613" w:type="dxa"/>
            <w:gridSpan w:val="2"/>
            <w:tcBorders>
              <w:left w:val="nil"/>
              <w:right w:val="nil"/>
            </w:tcBorders>
            <w:shd w:val="clear" w:color="auto" w:fill="08AFE5"/>
          </w:tcPr>
          <w:p w14:paraId="55464102" w14:textId="77777777" w:rsidR="00415EEE" w:rsidRDefault="00415EEE" w:rsidP="00B24852">
            <w:pPr>
              <w:pStyle w:val="TableParagraph"/>
              <w:spacing w:before="38"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0338C478" w14:textId="77777777" w:rsidR="00415EEE" w:rsidRDefault="00415EEE" w:rsidP="00B24852">
            <w:pPr>
              <w:pStyle w:val="TableParagraph"/>
              <w:spacing w:before="156"/>
              <w:ind w:left="56"/>
              <w:rPr>
                <w:b/>
                <w:sz w:val="20"/>
              </w:rPr>
            </w:pPr>
            <w:r>
              <w:rPr>
                <w:b/>
                <w:color w:val="231F20"/>
                <w:spacing w:val="-1"/>
                <w:w w:val="95"/>
                <w:sz w:val="20"/>
              </w:rPr>
              <w:t>İlkokul</w:t>
            </w:r>
            <w:r>
              <w:rPr>
                <w:b/>
                <w:color w:val="231F20"/>
                <w:spacing w:val="-10"/>
                <w:w w:val="95"/>
                <w:sz w:val="20"/>
              </w:rPr>
              <w:t xml:space="preserve"> </w:t>
            </w:r>
            <w:r>
              <w:rPr>
                <w:b/>
                <w:color w:val="231F20"/>
                <w:w w:val="95"/>
                <w:sz w:val="20"/>
              </w:rPr>
              <w:t>ve</w:t>
            </w:r>
            <w:r>
              <w:rPr>
                <w:b/>
                <w:color w:val="231F20"/>
                <w:spacing w:val="-9"/>
                <w:w w:val="95"/>
                <w:sz w:val="20"/>
              </w:rPr>
              <w:t xml:space="preserve"> </w:t>
            </w:r>
            <w:r>
              <w:rPr>
                <w:b/>
                <w:color w:val="231F20"/>
                <w:w w:val="95"/>
                <w:sz w:val="20"/>
              </w:rPr>
              <w:t>Ortaokul</w:t>
            </w:r>
          </w:p>
        </w:tc>
      </w:tr>
      <w:tr w:rsidR="00415EEE" w14:paraId="6182FED0" w14:textId="77777777" w:rsidTr="00B24852">
        <w:trPr>
          <w:trHeight w:val="972"/>
        </w:trPr>
        <w:tc>
          <w:tcPr>
            <w:tcW w:w="2613" w:type="dxa"/>
            <w:gridSpan w:val="2"/>
            <w:tcBorders>
              <w:left w:val="nil"/>
            </w:tcBorders>
            <w:shd w:val="clear" w:color="auto" w:fill="08AFE5"/>
          </w:tcPr>
          <w:p w14:paraId="2F441D6A" w14:textId="77777777" w:rsidR="00415EEE" w:rsidRDefault="00415EEE" w:rsidP="00B24852">
            <w:pPr>
              <w:pStyle w:val="TableParagraph"/>
              <w:spacing w:before="10"/>
              <w:rPr>
                <w:i/>
                <w:sz w:val="30"/>
              </w:rPr>
            </w:pPr>
          </w:p>
          <w:p w14:paraId="63292EDE" w14:textId="77777777" w:rsidR="00415EEE" w:rsidRDefault="00415EEE" w:rsidP="00B24852">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3DF7DFCD" w14:textId="77777777" w:rsidR="00415EEE" w:rsidRDefault="00415EEE" w:rsidP="00B24852">
            <w:pPr>
              <w:pStyle w:val="TableParagraph"/>
              <w:spacing w:before="125"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69519D8D" w14:textId="77777777" w:rsidR="00415EEE" w:rsidRDefault="00415EEE" w:rsidP="00B24852">
            <w:pPr>
              <w:pStyle w:val="TableParagraph"/>
              <w:spacing w:line="240" w:lineRule="exact"/>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7B162181" w14:textId="77777777" w:rsidR="00415EEE" w:rsidRDefault="00415EEE" w:rsidP="00B24852">
            <w:pPr>
              <w:pStyle w:val="TableParagraph"/>
              <w:spacing w:before="10"/>
              <w:rPr>
                <w:i/>
                <w:sz w:val="30"/>
              </w:rPr>
            </w:pPr>
          </w:p>
          <w:p w14:paraId="1B1058A9" w14:textId="77777777" w:rsidR="00415EEE" w:rsidRDefault="00415EEE" w:rsidP="00B24852">
            <w:pPr>
              <w:pStyle w:val="TableParagraph"/>
              <w:ind w:left="131" w:right="132"/>
              <w:jc w:val="center"/>
              <w:rPr>
                <w:b/>
              </w:rPr>
            </w:pPr>
            <w:r>
              <w:rPr>
                <w:b/>
                <w:color w:val="FFFFFF"/>
              </w:rPr>
              <w:t>2024</w:t>
            </w:r>
          </w:p>
        </w:tc>
        <w:tc>
          <w:tcPr>
            <w:tcW w:w="964" w:type="dxa"/>
            <w:tcBorders>
              <w:top w:val="nil"/>
              <w:bottom w:val="nil"/>
            </w:tcBorders>
            <w:shd w:val="clear" w:color="auto" w:fill="08AFE5"/>
          </w:tcPr>
          <w:p w14:paraId="5D261C8A" w14:textId="77777777" w:rsidR="00415EEE" w:rsidRDefault="00415EEE" w:rsidP="00B24852">
            <w:pPr>
              <w:pStyle w:val="TableParagraph"/>
              <w:spacing w:before="10"/>
              <w:rPr>
                <w:i/>
                <w:sz w:val="30"/>
              </w:rPr>
            </w:pPr>
          </w:p>
          <w:p w14:paraId="1A21CF79" w14:textId="77777777" w:rsidR="00415EEE" w:rsidRDefault="00415EEE" w:rsidP="00B24852">
            <w:pPr>
              <w:pStyle w:val="TableParagraph"/>
              <w:ind w:left="131" w:right="132"/>
              <w:jc w:val="center"/>
              <w:rPr>
                <w:b/>
              </w:rPr>
            </w:pPr>
            <w:r>
              <w:rPr>
                <w:b/>
                <w:color w:val="FFFFFF"/>
              </w:rPr>
              <w:t>2025</w:t>
            </w:r>
          </w:p>
        </w:tc>
        <w:tc>
          <w:tcPr>
            <w:tcW w:w="964" w:type="dxa"/>
            <w:tcBorders>
              <w:top w:val="nil"/>
              <w:bottom w:val="nil"/>
            </w:tcBorders>
            <w:shd w:val="clear" w:color="auto" w:fill="08AFE5"/>
          </w:tcPr>
          <w:p w14:paraId="1E2119AB" w14:textId="77777777" w:rsidR="00415EEE" w:rsidRDefault="00415EEE" w:rsidP="00B24852">
            <w:pPr>
              <w:pStyle w:val="TableParagraph"/>
              <w:spacing w:before="10"/>
              <w:rPr>
                <w:i/>
                <w:sz w:val="30"/>
              </w:rPr>
            </w:pPr>
          </w:p>
          <w:p w14:paraId="76E27E40" w14:textId="77777777" w:rsidR="00415EEE" w:rsidRDefault="00415EEE" w:rsidP="00B24852">
            <w:pPr>
              <w:pStyle w:val="TableParagraph"/>
              <w:ind w:left="131" w:right="131"/>
              <w:jc w:val="center"/>
              <w:rPr>
                <w:b/>
              </w:rPr>
            </w:pPr>
            <w:r>
              <w:rPr>
                <w:b/>
                <w:color w:val="FFFFFF"/>
              </w:rPr>
              <w:t>2026</w:t>
            </w:r>
          </w:p>
        </w:tc>
        <w:tc>
          <w:tcPr>
            <w:tcW w:w="964" w:type="dxa"/>
            <w:tcBorders>
              <w:top w:val="nil"/>
              <w:bottom w:val="nil"/>
            </w:tcBorders>
            <w:shd w:val="clear" w:color="auto" w:fill="08AFE5"/>
          </w:tcPr>
          <w:p w14:paraId="6A1241E0" w14:textId="77777777" w:rsidR="00415EEE" w:rsidRDefault="00415EEE" w:rsidP="00B24852">
            <w:pPr>
              <w:pStyle w:val="TableParagraph"/>
              <w:spacing w:before="10"/>
              <w:rPr>
                <w:i/>
                <w:sz w:val="30"/>
              </w:rPr>
            </w:pPr>
          </w:p>
          <w:p w14:paraId="59762C7A" w14:textId="77777777" w:rsidR="00415EEE" w:rsidRDefault="00415EEE" w:rsidP="00B24852">
            <w:pPr>
              <w:pStyle w:val="TableParagraph"/>
              <w:ind w:left="131" w:right="131"/>
              <w:jc w:val="center"/>
              <w:rPr>
                <w:b/>
              </w:rPr>
            </w:pPr>
            <w:r>
              <w:rPr>
                <w:b/>
                <w:color w:val="FFFFFF"/>
              </w:rPr>
              <w:t>2027</w:t>
            </w:r>
          </w:p>
        </w:tc>
        <w:tc>
          <w:tcPr>
            <w:tcW w:w="964" w:type="dxa"/>
            <w:tcBorders>
              <w:top w:val="nil"/>
              <w:bottom w:val="nil"/>
              <w:right w:val="nil"/>
            </w:tcBorders>
            <w:shd w:val="clear" w:color="auto" w:fill="08AFE5"/>
          </w:tcPr>
          <w:p w14:paraId="2595390F" w14:textId="77777777" w:rsidR="00415EEE" w:rsidRDefault="00415EEE" w:rsidP="00B24852">
            <w:pPr>
              <w:pStyle w:val="TableParagraph"/>
              <w:spacing w:before="10"/>
              <w:rPr>
                <w:i/>
                <w:sz w:val="30"/>
              </w:rPr>
            </w:pPr>
          </w:p>
          <w:p w14:paraId="68BACE23" w14:textId="77777777" w:rsidR="00415EEE" w:rsidRDefault="00415EEE" w:rsidP="00B24852">
            <w:pPr>
              <w:pStyle w:val="TableParagraph"/>
              <w:ind w:left="15" w:right="20"/>
              <w:jc w:val="center"/>
              <w:rPr>
                <w:b/>
              </w:rPr>
            </w:pPr>
            <w:r>
              <w:rPr>
                <w:b/>
                <w:color w:val="FFFFFF"/>
              </w:rPr>
              <w:t>2028</w:t>
            </w:r>
          </w:p>
        </w:tc>
      </w:tr>
      <w:tr w:rsidR="00415EEE" w14:paraId="21617080" w14:textId="77777777" w:rsidTr="00B24852">
        <w:trPr>
          <w:trHeight w:val="972"/>
        </w:trPr>
        <w:tc>
          <w:tcPr>
            <w:tcW w:w="2613" w:type="dxa"/>
            <w:gridSpan w:val="2"/>
            <w:tcBorders>
              <w:left w:val="nil"/>
              <w:right w:val="nil"/>
            </w:tcBorders>
            <w:shd w:val="clear" w:color="auto" w:fill="08AFE5"/>
          </w:tcPr>
          <w:p w14:paraId="79765331" w14:textId="77777777" w:rsidR="00415EEE" w:rsidRDefault="00415EEE" w:rsidP="00B24852">
            <w:pPr>
              <w:pStyle w:val="TableParagraph"/>
              <w:spacing w:line="240" w:lineRule="exact"/>
              <w:ind w:left="61" w:right="385"/>
              <w:jc w:val="both"/>
              <w:rPr>
                <w:b/>
              </w:rPr>
            </w:pPr>
            <w:r>
              <w:rPr>
                <w:b/>
                <w:color w:val="FFFFFF"/>
                <w:w w:val="95"/>
              </w:rPr>
              <w:t>PG-1.4.1 Destekleme ve</w:t>
            </w:r>
            <w:r>
              <w:rPr>
                <w:b/>
                <w:color w:val="FFFFFF"/>
                <w:spacing w:val="1"/>
                <w:w w:val="95"/>
              </w:rPr>
              <w:t xml:space="preserve"> </w:t>
            </w:r>
            <w:r>
              <w:rPr>
                <w:b/>
                <w:color w:val="FFFFFF"/>
                <w:w w:val="90"/>
              </w:rPr>
              <w:t>Yetiştirme Kursları’ndan</w:t>
            </w:r>
            <w:r>
              <w:rPr>
                <w:b/>
                <w:color w:val="FFFFFF"/>
                <w:spacing w:val="-47"/>
                <w:w w:val="90"/>
              </w:rPr>
              <w:t xml:space="preserve"> </w:t>
            </w:r>
            <w:r>
              <w:rPr>
                <w:b/>
                <w:color w:val="FFFFFF"/>
                <w:w w:val="90"/>
              </w:rPr>
              <w:t>yararlanan öğrenci oranı</w:t>
            </w:r>
            <w:r>
              <w:rPr>
                <w:b/>
                <w:color w:val="FFFFFF"/>
                <w:spacing w:val="-47"/>
                <w:w w:val="90"/>
              </w:rPr>
              <w:t xml:space="preserve"> </w:t>
            </w:r>
            <w:r>
              <w:rPr>
                <w:b/>
                <w:color w:val="FFFFFF"/>
              </w:rPr>
              <w:t>(%)</w:t>
            </w:r>
          </w:p>
        </w:tc>
        <w:tc>
          <w:tcPr>
            <w:tcW w:w="964" w:type="dxa"/>
            <w:tcBorders>
              <w:top w:val="nil"/>
              <w:left w:val="nil"/>
              <w:bottom w:val="single" w:sz="4" w:space="0" w:color="08AFE5"/>
              <w:right w:val="single" w:sz="4" w:space="0" w:color="08AFE5"/>
            </w:tcBorders>
          </w:tcPr>
          <w:p w14:paraId="4B6272A4" w14:textId="77777777" w:rsidR="00415EEE" w:rsidRDefault="00415EEE" w:rsidP="00B24852">
            <w:pPr>
              <w:pStyle w:val="TableParagraph"/>
              <w:spacing w:before="10"/>
              <w:rPr>
                <w:i/>
                <w:sz w:val="31"/>
              </w:rPr>
            </w:pPr>
          </w:p>
          <w:p w14:paraId="1AD4D087" w14:textId="77777777" w:rsidR="00415EEE" w:rsidRDefault="00415EEE" w:rsidP="00B24852">
            <w:pPr>
              <w:pStyle w:val="TableParagraph"/>
              <w:spacing w:before="1"/>
              <w:ind w:right="380"/>
              <w:jc w:val="right"/>
              <w:rPr>
                <w:sz w:val="20"/>
              </w:rPr>
            </w:pPr>
            <w:r>
              <w:rPr>
                <w:color w:val="231F20"/>
                <w:sz w:val="20"/>
              </w:rPr>
              <w:t>15</w:t>
            </w:r>
          </w:p>
        </w:tc>
        <w:tc>
          <w:tcPr>
            <w:tcW w:w="964" w:type="dxa"/>
            <w:tcBorders>
              <w:top w:val="nil"/>
              <w:left w:val="single" w:sz="4" w:space="0" w:color="08AFE5"/>
              <w:bottom w:val="single" w:sz="4" w:space="0" w:color="08AFE5"/>
              <w:right w:val="single" w:sz="4" w:space="0" w:color="08AFE5"/>
            </w:tcBorders>
          </w:tcPr>
          <w:p w14:paraId="71508170" w14:textId="77777777" w:rsidR="00415EEE" w:rsidRDefault="00415EEE" w:rsidP="00B24852">
            <w:pPr>
              <w:pStyle w:val="TableParagraph"/>
              <w:spacing w:before="1"/>
              <w:ind w:left="131" w:right="131"/>
              <w:jc w:val="center"/>
              <w:rPr>
                <w:sz w:val="20"/>
              </w:rPr>
            </w:pPr>
            <w:r>
              <w:rPr>
                <w:sz w:val="20"/>
              </w:rPr>
              <w:t>21</w:t>
            </w:r>
          </w:p>
        </w:tc>
        <w:tc>
          <w:tcPr>
            <w:tcW w:w="964" w:type="dxa"/>
            <w:tcBorders>
              <w:top w:val="nil"/>
              <w:left w:val="single" w:sz="4" w:space="0" w:color="08AFE5"/>
              <w:bottom w:val="single" w:sz="4" w:space="0" w:color="08AFE5"/>
              <w:right w:val="single" w:sz="4" w:space="0" w:color="08AFE5"/>
            </w:tcBorders>
          </w:tcPr>
          <w:p w14:paraId="3882A0F2" w14:textId="77777777" w:rsidR="00415EEE" w:rsidRDefault="00415EEE" w:rsidP="00B24852">
            <w:pPr>
              <w:pStyle w:val="TableParagraph"/>
              <w:spacing w:before="1"/>
              <w:ind w:left="131" w:right="132"/>
              <w:jc w:val="center"/>
              <w:rPr>
                <w:sz w:val="20"/>
              </w:rPr>
            </w:pPr>
            <w:r>
              <w:rPr>
                <w:sz w:val="20"/>
              </w:rPr>
              <w:t>23</w:t>
            </w:r>
          </w:p>
        </w:tc>
        <w:tc>
          <w:tcPr>
            <w:tcW w:w="964" w:type="dxa"/>
            <w:tcBorders>
              <w:top w:val="nil"/>
              <w:left w:val="single" w:sz="4" w:space="0" w:color="08AFE5"/>
              <w:bottom w:val="single" w:sz="4" w:space="0" w:color="08AFE5"/>
              <w:right w:val="single" w:sz="4" w:space="0" w:color="08AFE5"/>
            </w:tcBorders>
          </w:tcPr>
          <w:p w14:paraId="0665361D" w14:textId="77777777" w:rsidR="00415EEE" w:rsidRDefault="00415EEE" w:rsidP="00B24852">
            <w:pPr>
              <w:pStyle w:val="TableParagraph"/>
              <w:spacing w:before="1"/>
              <w:ind w:left="131" w:right="132"/>
              <w:jc w:val="center"/>
              <w:rPr>
                <w:sz w:val="20"/>
              </w:rPr>
            </w:pPr>
            <w:r>
              <w:rPr>
                <w:sz w:val="20"/>
              </w:rPr>
              <w:t>25</w:t>
            </w:r>
          </w:p>
        </w:tc>
        <w:tc>
          <w:tcPr>
            <w:tcW w:w="964" w:type="dxa"/>
            <w:tcBorders>
              <w:top w:val="nil"/>
              <w:left w:val="single" w:sz="4" w:space="0" w:color="08AFE5"/>
              <w:bottom w:val="single" w:sz="4" w:space="0" w:color="08AFE5"/>
              <w:right w:val="single" w:sz="4" w:space="0" w:color="08AFE5"/>
            </w:tcBorders>
          </w:tcPr>
          <w:p w14:paraId="73D9B3F9" w14:textId="77777777" w:rsidR="00415EEE" w:rsidRDefault="00415EEE" w:rsidP="00B24852">
            <w:pPr>
              <w:pStyle w:val="TableParagraph"/>
              <w:spacing w:before="1"/>
              <w:ind w:left="131" w:right="131"/>
              <w:jc w:val="center"/>
              <w:rPr>
                <w:sz w:val="20"/>
              </w:rPr>
            </w:pPr>
            <w:r>
              <w:rPr>
                <w:sz w:val="20"/>
              </w:rPr>
              <w:t>27</w:t>
            </w:r>
          </w:p>
        </w:tc>
        <w:tc>
          <w:tcPr>
            <w:tcW w:w="964" w:type="dxa"/>
            <w:tcBorders>
              <w:top w:val="nil"/>
              <w:left w:val="single" w:sz="4" w:space="0" w:color="08AFE5"/>
              <w:bottom w:val="single" w:sz="4" w:space="0" w:color="08AFE5"/>
              <w:right w:val="single" w:sz="4" w:space="0" w:color="08AFE5"/>
            </w:tcBorders>
          </w:tcPr>
          <w:p w14:paraId="01DA5591" w14:textId="77777777" w:rsidR="00415EEE" w:rsidRDefault="00415EEE" w:rsidP="00B24852">
            <w:pPr>
              <w:pStyle w:val="TableParagraph"/>
              <w:spacing w:before="1"/>
              <w:ind w:left="131" w:right="131"/>
              <w:jc w:val="center"/>
              <w:rPr>
                <w:sz w:val="20"/>
              </w:rPr>
            </w:pPr>
            <w:r>
              <w:rPr>
                <w:sz w:val="20"/>
              </w:rPr>
              <w:t>29</w:t>
            </w:r>
          </w:p>
        </w:tc>
        <w:tc>
          <w:tcPr>
            <w:tcW w:w="964" w:type="dxa"/>
            <w:tcBorders>
              <w:top w:val="nil"/>
              <w:left w:val="single" w:sz="4" w:space="0" w:color="08AFE5"/>
              <w:bottom w:val="single" w:sz="4" w:space="0" w:color="08AFE5"/>
              <w:right w:val="single" w:sz="4" w:space="0" w:color="08AFE5"/>
            </w:tcBorders>
          </w:tcPr>
          <w:p w14:paraId="301143C4" w14:textId="77777777" w:rsidR="00415EEE" w:rsidRDefault="00415EEE" w:rsidP="00B24852">
            <w:pPr>
              <w:pStyle w:val="TableParagraph"/>
              <w:spacing w:before="1"/>
              <w:ind w:left="131" w:right="131"/>
              <w:jc w:val="center"/>
              <w:rPr>
                <w:sz w:val="20"/>
              </w:rPr>
            </w:pPr>
            <w:r>
              <w:rPr>
                <w:sz w:val="20"/>
              </w:rPr>
              <w:t>31</w:t>
            </w:r>
          </w:p>
        </w:tc>
      </w:tr>
      <w:tr w:rsidR="00415EEE" w14:paraId="0F84773B" w14:textId="77777777" w:rsidTr="00B24852">
        <w:trPr>
          <w:trHeight w:val="1212"/>
        </w:trPr>
        <w:tc>
          <w:tcPr>
            <w:tcW w:w="2613" w:type="dxa"/>
            <w:gridSpan w:val="2"/>
            <w:tcBorders>
              <w:left w:val="nil"/>
              <w:right w:val="nil"/>
            </w:tcBorders>
            <w:shd w:val="clear" w:color="auto" w:fill="08AFE5"/>
          </w:tcPr>
          <w:p w14:paraId="3225B51E" w14:textId="77777777" w:rsidR="00415EEE" w:rsidRDefault="00415EEE" w:rsidP="00B24852">
            <w:pPr>
              <w:pStyle w:val="TableParagraph"/>
              <w:spacing w:line="240" w:lineRule="exact"/>
              <w:ind w:left="61" w:right="560"/>
              <w:jc w:val="both"/>
              <w:rPr>
                <w:b/>
              </w:rPr>
            </w:pPr>
            <w:r>
              <w:rPr>
                <w:b/>
                <w:color w:val="FFFFFF"/>
                <w:spacing w:val="-1"/>
                <w:w w:val="95"/>
              </w:rPr>
              <w:t>PG-1.4.2 İlkokullarda</w:t>
            </w:r>
            <w:r>
              <w:rPr>
                <w:b/>
                <w:color w:val="FFFFFF"/>
                <w:w w:val="95"/>
              </w:rPr>
              <w:t xml:space="preserve"> </w:t>
            </w:r>
            <w:r>
              <w:rPr>
                <w:b/>
                <w:color w:val="FFFFFF"/>
                <w:w w:val="90"/>
              </w:rPr>
              <w:t>yetiştirme programına</w:t>
            </w:r>
            <w:r>
              <w:rPr>
                <w:b/>
                <w:color w:val="FFFFFF"/>
                <w:spacing w:val="1"/>
                <w:w w:val="90"/>
              </w:rPr>
              <w:t xml:space="preserve"> </w:t>
            </w:r>
            <w:r>
              <w:rPr>
                <w:b/>
                <w:color w:val="FFFFFF"/>
                <w:w w:val="95"/>
              </w:rPr>
              <w:t>dâhil olması beklenen</w:t>
            </w:r>
            <w:r>
              <w:rPr>
                <w:b/>
                <w:color w:val="FFFFFF"/>
                <w:spacing w:val="1"/>
                <w:w w:val="95"/>
              </w:rPr>
              <w:t xml:space="preserve"> </w:t>
            </w:r>
            <w:r>
              <w:rPr>
                <w:b/>
                <w:color w:val="FFFFFF"/>
                <w:w w:val="90"/>
              </w:rPr>
              <w:t>öğrencilerin programa</w:t>
            </w:r>
            <w:r>
              <w:rPr>
                <w:b/>
                <w:color w:val="FFFFFF"/>
                <w:spacing w:val="1"/>
                <w:w w:val="90"/>
              </w:rPr>
              <w:t xml:space="preserve"> </w:t>
            </w:r>
            <w:r>
              <w:rPr>
                <w:b/>
                <w:color w:val="FFFFFF"/>
                <w:w w:val="90"/>
              </w:rPr>
              <w:t>katılma</w:t>
            </w:r>
            <w:r>
              <w:rPr>
                <w:b/>
                <w:color w:val="FFFFFF"/>
                <w:spacing w:val="-9"/>
                <w:w w:val="90"/>
              </w:rPr>
              <w:t xml:space="preserve"> </w:t>
            </w:r>
            <w:r>
              <w:rPr>
                <w:b/>
                <w:color w:val="FFFFFF"/>
                <w:w w:val="90"/>
              </w:rPr>
              <w:t>oranı</w:t>
            </w:r>
            <w:r>
              <w:rPr>
                <w:b/>
                <w:color w:val="FFFFFF"/>
                <w:spacing w:val="-9"/>
                <w:w w:val="90"/>
              </w:rPr>
              <w:t xml:space="preserve"> </w:t>
            </w:r>
            <w:r>
              <w:rPr>
                <w:b/>
                <w:color w:val="FFFFFF"/>
                <w:w w:val="90"/>
              </w:rPr>
              <w:t>(%)</w:t>
            </w:r>
          </w:p>
        </w:tc>
        <w:tc>
          <w:tcPr>
            <w:tcW w:w="964" w:type="dxa"/>
            <w:tcBorders>
              <w:top w:val="single" w:sz="4" w:space="0" w:color="08AFE5"/>
              <w:left w:val="nil"/>
              <w:bottom w:val="single" w:sz="4" w:space="0" w:color="08AFE5"/>
              <w:right w:val="single" w:sz="4" w:space="0" w:color="08AFE5"/>
            </w:tcBorders>
          </w:tcPr>
          <w:p w14:paraId="6BA218D6" w14:textId="77777777" w:rsidR="00415EEE" w:rsidRDefault="00415EEE" w:rsidP="00B24852">
            <w:pPr>
              <w:pStyle w:val="TableParagraph"/>
              <w:rPr>
                <w:i/>
                <w:sz w:val="24"/>
              </w:rPr>
            </w:pPr>
          </w:p>
          <w:p w14:paraId="449FBAE2" w14:textId="77777777" w:rsidR="00415EEE" w:rsidRDefault="00415EEE" w:rsidP="00B24852">
            <w:pPr>
              <w:pStyle w:val="TableParagraph"/>
              <w:spacing w:before="211"/>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3ED154BB" w14:textId="77777777" w:rsidR="00415EEE" w:rsidRDefault="00415EEE" w:rsidP="00B24852">
            <w:pPr>
              <w:pStyle w:val="TableParagraph"/>
              <w:spacing w:before="211"/>
              <w:ind w:left="131" w:right="131"/>
              <w:jc w:val="center"/>
              <w:rPr>
                <w:sz w:val="20"/>
              </w:rPr>
            </w:pPr>
            <w:r>
              <w:rPr>
                <w:sz w:val="20"/>
              </w:rPr>
              <w:t>52</w:t>
            </w:r>
          </w:p>
        </w:tc>
        <w:tc>
          <w:tcPr>
            <w:tcW w:w="964" w:type="dxa"/>
            <w:tcBorders>
              <w:top w:val="single" w:sz="4" w:space="0" w:color="08AFE5"/>
              <w:left w:val="single" w:sz="4" w:space="0" w:color="08AFE5"/>
              <w:bottom w:val="single" w:sz="4" w:space="0" w:color="08AFE5"/>
              <w:right w:val="single" w:sz="4" w:space="0" w:color="08AFE5"/>
            </w:tcBorders>
          </w:tcPr>
          <w:p w14:paraId="7FAC6199" w14:textId="77777777" w:rsidR="00415EEE" w:rsidRDefault="00415EEE" w:rsidP="00B24852">
            <w:pPr>
              <w:pStyle w:val="TableParagraph"/>
              <w:spacing w:before="211"/>
              <w:ind w:left="131" w:right="132"/>
              <w:jc w:val="center"/>
              <w:rPr>
                <w:sz w:val="20"/>
              </w:rPr>
            </w:pPr>
            <w:r>
              <w:rPr>
                <w:sz w:val="20"/>
              </w:rPr>
              <w:t>53</w:t>
            </w:r>
          </w:p>
        </w:tc>
        <w:tc>
          <w:tcPr>
            <w:tcW w:w="964" w:type="dxa"/>
            <w:tcBorders>
              <w:top w:val="single" w:sz="4" w:space="0" w:color="08AFE5"/>
              <w:left w:val="single" w:sz="4" w:space="0" w:color="08AFE5"/>
              <w:bottom w:val="single" w:sz="4" w:space="0" w:color="08AFE5"/>
              <w:right w:val="single" w:sz="4" w:space="0" w:color="08AFE5"/>
            </w:tcBorders>
          </w:tcPr>
          <w:p w14:paraId="1329185B" w14:textId="77777777" w:rsidR="00415EEE" w:rsidRDefault="00415EEE" w:rsidP="00B24852">
            <w:pPr>
              <w:pStyle w:val="TableParagraph"/>
              <w:spacing w:before="211"/>
              <w:ind w:left="131" w:right="132"/>
              <w:jc w:val="center"/>
              <w:rPr>
                <w:sz w:val="20"/>
              </w:rPr>
            </w:pPr>
            <w:r>
              <w:rPr>
                <w:sz w:val="20"/>
              </w:rPr>
              <w:t>54</w:t>
            </w:r>
          </w:p>
        </w:tc>
        <w:tc>
          <w:tcPr>
            <w:tcW w:w="964" w:type="dxa"/>
            <w:tcBorders>
              <w:top w:val="single" w:sz="4" w:space="0" w:color="08AFE5"/>
              <w:left w:val="single" w:sz="4" w:space="0" w:color="08AFE5"/>
              <w:bottom w:val="single" w:sz="4" w:space="0" w:color="08AFE5"/>
              <w:right w:val="single" w:sz="4" w:space="0" w:color="08AFE5"/>
            </w:tcBorders>
          </w:tcPr>
          <w:p w14:paraId="2A981295" w14:textId="77777777" w:rsidR="00415EEE" w:rsidRDefault="00415EEE" w:rsidP="00B24852">
            <w:pPr>
              <w:pStyle w:val="TableParagraph"/>
              <w:spacing w:before="211"/>
              <w:ind w:left="131" w:right="131"/>
              <w:jc w:val="center"/>
              <w:rPr>
                <w:sz w:val="20"/>
              </w:rPr>
            </w:pPr>
            <w:r>
              <w:rPr>
                <w:sz w:val="20"/>
              </w:rPr>
              <w:t>55</w:t>
            </w:r>
          </w:p>
        </w:tc>
        <w:tc>
          <w:tcPr>
            <w:tcW w:w="964" w:type="dxa"/>
            <w:tcBorders>
              <w:top w:val="single" w:sz="4" w:space="0" w:color="08AFE5"/>
              <w:left w:val="single" w:sz="4" w:space="0" w:color="08AFE5"/>
              <w:bottom w:val="single" w:sz="4" w:space="0" w:color="08AFE5"/>
              <w:right w:val="single" w:sz="4" w:space="0" w:color="08AFE5"/>
            </w:tcBorders>
          </w:tcPr>
          <w:p w14:paraId="270DA876" w14:textId="77777777" w:rsidR="00415EEE" w:rsidRDefault="00415EEE" w:rsidP="00B24852">
            <w:pPr>
              <w:pStyle w:val="TableParagraph"/>
              <w:spacing w:before="211"/>
              <w:ind w:left="131" w:right="131"/>
              <w:jc w:val="center"/>
              <w:rPr>
                <w:sz w:val="20"/>
              </w:rPr>
            </w:pPr>
            <w:r>
              <w:rPr>
                <w:sz w:val="20"/>
              </w:rPr>
              <w:t>56</w:t>
            </w:r>
          </w:p>
        </w:tc>
        <w:tc>
          <w:tcPr>
            <w:tcW w:w="964" w:type="dxa"/>
            <w:tcBorders>
              <w:top w:val="single" w:sz="4" w:space="0" w:color="08AFE5"/>
              <w:left w:val="single" w:sz="4" w:space="0" w:color="08AFE5"/>
              <w:bottom w:val="single" w:sz="4" w:space="0" w:color="08AFE5"/>
              <w:right w:val="single" w:sz="4" w:space="0" w:color="08AFE5"/>
            </w:tcBorders>
          </w:tcPr>
          <w:p w14:paraId="52047189" w14:textId="77777777" w:rsidR="00415EEE" w:rsidRDefault="00415EEE" w:rsidP="00B24852">
            <w:pPr>
              <w:pStyle w:val="TableParagraph"/>
              <w:spacing w:before="211"/>
              <w:ind w:left="131" w:right="131"/>
              <w:jc w:val="center"/>
              <w:rPr>
                <w:sz w:val="20"/>
              </w:rPr>
            </w:pPr>
            <w:r>
              <w:rPr>
                <w:sz w:val="20"/>
              </w:rPr>
              <w:t>57</w:t>
            </w:r>
          </w:p>
        </w:tc>
      </w:tr>
      <w:tr w:rsidR="00415EEE" w14:paraId="1417A12E" w14:textId="77777777" w:rsidTr="00B24852">
        <w:trPr>
          <w:trHeight w:val="898"/>
        </w:trPr>
        <w:tc>
          <w:tcPr>
            <w:tcW w:w="1309" w:type="dxa"/>
            <w:vMerge w:val="restart"/>
            <w:tcBorders>
              <w:left w:val="nil"/>
            </w:tcBorders>
            <w:shd w:val="clear" w:color="auto" w:fill="08AFE5"/>
          </w:tcPr>
          <w:p w14:paraId="67DEB978" w14:textId="77777777" w:rsidR="00415EEE" w:rsidRDefault="00415EEE" w:rsidP="00B24852">
            <w:pPr>
              <w:pStyle w:val="TableParagraph"/>
              <w:spacing w:before="53" w:line="246" w:lineRule="exact"/>
              <w:ind w:left="61"/>
              <w:rPr>
                <w:b/>
              </w:rPr>
            </w:pPr>
            <w:r>
              <w:rPr>
                <w:b/>
                <w:color w:val="FFFFFF"/>
              </w:rPr>
              <w:t>PG-1.4.3</w:t>
            </w:r>
          </w:p>
          <w:p w14:paraId="667E22C8" w14:textId="77777777" w:rsidR="00415EEE" w:rsidRDefault="00415EEE" w:rsidP="00B24852">
            <w:pPr>
              <w:pStyle w:val="TableParagraph"/>
              <w:spacing w:before="4" w:line="228" w:lineRule="auto"/>
              <w:ind w:left="61" w:right="54"/>
              <w:rPr>
                <w:b/>
              </w:rPr>
            </w:pPr>
            <w:r>
              <w:rPr>
                <w:b/>
                <w:color w:val="FFFFFF"/>
                <w:w w:val="95"/>
              </w:rPr>
              <w:t>20 gün ve</w:t>
            </w:r>
            <w:r>
              <w:rPr>
                <w:b/>
                <w:color w:val="FFFFFF"/>
                <w:spacing w:val="1"/>
                <w:w w:val="95"/>
              </w:rPr>
              <w:t xml:space="preserve"> </w:t>
            </w:r>
            <w:r>
              <w:rPr>
                <w:b/>
                <w:color w:val="FFFFFF"/>
                <w:w w:val="90"/>
              </w:rPr>
              <w:t>üzeri</w:t>
            </w:r>
            <w:r>
              <w:rPr>
                <w:b/>
                <w:color w:val="FFFFFF"/>
                <w:spacing w:val="10"/>
                <w:w w:val="90"/>
              </w:rPr>
              <w:t xml:space="preserve"> </w:t>
            </w:r>
            <w:r>
              <w:rPr>
                <w:b/>
                <w:color w:val="FFFFFF"/>
                <w:w w:val="90"/>
              </w:rPr>
              <w:t>özürsüz</w:t>
            </w:r>
            <w:r>
              <w:rPr>
                <w:b/>
                <w:color w:val="FFFFFF"/>
                <w:spacing w:val="-47"/>
                <w:w w:val="90"/>
              </w:rPr>
              <w:t xml:space="preserve"> </w:t>
            </w:r>
            <w:r>
              <w:rPr>
                <w:b/>
                <w:color w:val="FFFFFF"/>
              </w:rPr>
              <w:t>devamsızlık</w:t>
            </w:r>
            <w:r>
              <w:rPr>
                <w:b/>
                <w:color w:val="FFFFFF"/>
                <w:spacing w:val="1"/>
              </w:rPr>
              <w:t xml:space="preserve"> </w:t>
            </w:r>
            <w:r>
              <w:rPr>
                <w:b/>
                <w:color w:val="FFFFFF"/>
              </w:rPr>
              <w:t>yapan</w:t>
            </w:r>
            <w:r>
              <w:rPr>
                <w:b/>
                <w:color w:val="FFFFFF"/>
                <w:spacing w:val="1"/>
              </w:rPr>
              <w:t xml:space="preserve"> </w:t>
            </w:r>
            <w:r>
              <w:rPr>
                <w:b/>
                <w:color w:val="FFFFFF"/>
                <w:spacing w:val="-2"/>
                <w:w w:val="95"/>
              </w:rPr>
              <w:t xml:space="preserve">öğrenci </w:t>
            </w:r>
            <w:r>
              <w:rPr>
                <w:b/>
                <w:color w:val="FFFFFF"/>
                <w:spacing w:val="-1"/>
                <w:w w:val="95"/>
              </w:rPr>
              <w:t>oranı</w:t>
            </w:r>
            <w:r>
              <w:rPr>
                <w:b/>
                <w:color w:val="FFFFFF"/>
                <w:spacing w:val="-50"/>
                <w:w w:val="95"/>
              </w:rPr>
              <w:t xml:space="preserve"> </w:t>
            </w:r>
            <w:r>
              <w:rPr>
                <w:b/>
                <w:color w:val="FFFFFF"/>
              </w:rPr>
              <w:t>(%)</w:t>
            </w:r>
          </w:p>
        </w:tc>
        <w:tc>
          <w:tcPr>
            <w:tcW w:w="1304" w:type="dxa"/>
            <w:tcBorders>
              <w:right w:val="nil"/>
            </w:tcBorders>
            <w:shd w:val="clear" w:color="auto" w:fill="08AFE5"/>
          </w:tcPr>
          <w:p w14:paraId="10094BF8" w14:textId="77777777" w:rsidR="00415EEE" w:rsidRDefault="00415EEE" w:rsidP="00B24852">
            <w:pPr>
              <w:pStyle w:val="TableParagraph"/>
              <w:spacing w:before="8"/>
              <w:rPr>
                <w:i/>
                <w:sz w:val="27"/>
              </w:rPr>
            </w:pPr>
          </w:p>
          <w:p w14:paraId="4FB41F7E" w14:textId="77777777" w:rsidR="00415EEE" w:rsidRDefault="00415EEE" w:rsidP="00B24852">
            <w:pPr>
              <w:pStyle w:val="TableParagraph"/>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4C28F9AB" w14:textId="77777777" w:rsidR="00415EEE" w:rsidRDefault="00415EEE" w:rsidP="00B24852">
            <w:pPr>
              <w:pStyle w:val="TableParagraph"/>
              <w:spacing w:before="8"/>
              <w:rPr>
                <w:i/>
                <w:sz w:val="28"/>
              </w:rPr>
            </w:pPr>
          </w:p>
          <w:p w14:paraId="5AFEE73E" w14:textId="77777777" w:rsidR="00415EEE" w:rsidRDefault="00415EEE" w:rsidP="00B24852">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7FFA125B" w14:textId="77777777" w:rsidR="00415EEE" w:rsidRDefault="00415EEE" w:rsidP="00B24852">
            <w:pPr>
              <w:pStyle w:val="TableParagraph"/>
              <w:ind w:left="131" w:right="131"/>
              <w:jc w:val="center"/>
              <w:rPr>
                <w:sz w:val="20"/>
              </w:rPr>
            </w:pPr>
            <w:r>
              <w:rPr>
                <w:sz w:val="20"/>
              </w:rPr>
              <w:t>10,20</w:t>
            </w:r>
          </w:p>
        </w:tc>
        <w:tc>
          <w:tcPr>
            <w:tcW w:w="964" w:type="dxa"/>
            <w:tcBorders>
              <w:top w:val="single" w:sz="4" w:space="0" w:color="08AFE5"/>
              <w:left w:val="single" w:sz="4" w:space="0" w:color="08AFE5"/>
              <w:bottom w:val="single" w:sz="4" w:space="0" w:color="08AFE5"/>
              <w:right w:val="single" w:sz="4" w:space="0" w:color="08AFE5"/>
            </w:tcBorders>
          </w:tcPr>
          <w:p w14:paraId="379F2F49" w14:textId="77777777" w:rsidR="00415EEE" w:rsidRDefault="00415EEE" w:rsidP="00B24852">
            <w:pPr>
              <w:pStyle w:val="TableParagraph"/>
              <w:ind w:left="131" w:right="132"/>
              <w:jc w:val="center"/>
              <w:rPr>
                <w:sz w:val="20"/>
              </w:rPr>
            </w:pPr>
            <w:r>
              <w:rPr>
                <w:sz w:val="20"/>
              </w:rPr>
              <w:t>9</w:t>
            </w:r>
          </w:p>
        </w:tc>
        <w:tc>
          <w:tcPr>
            <w:tcW w:w="964" w:type="dxa"/>
            <w:tcBorders>
              <w:top w:val="single" w:sz="4" w:space="0" w:color="08AFE5"/>
              <w:left w:val="single" w:sz="4" w:space="0" w:color="08AFE5"/>
              <w:bottom w:val="single" w:sz="4" w:space="0" w:color="08AFE5"/>
              <w:right w:val="single" w:sz="4" w:space="0" w:color="08AFE5"/>
            </w:tcBorders>
          </w:tcPr>
          <w:p w14:paraId="70E5D1AB" w14:textId="77777777" w:rsidR="00415EEE" w:rsidRDefault="00415EEE" w:rsidP="00B24852">
            <w:pPr>
              <w:pStyle w:val="TableParagraph"/>
              <w:ind w:left="131" w:right="132"/>
              <w:jc w:val="center"/>
              <w:rPr>
                <w:sz w:val="20"/>
              </w:rPr>
            </w:pPr>
            <w:r>
              <w:rPr>
                <w:sz w:val="20"/>
              </w:rPr>
              <w:t>8</w:t>
            </w:r>
          </w:p>
        </w:tc>
        <w:tc>
          <w:tcPr>
            <w:tcW w:w="964" w:type="dxa"/>
            <w:tcBorders>
              <w:top w:val="single" w:sz="4" w:space="0" w:color="08AFE5"/>
              <w:left w:val="single" w:sz="4" w:space="0" w:color="08AFE5"/>
              <w:bottom w:val="single" w:sz="4" w:space="0" w:color="08AFE5"/>
              <w:right w:val="single" w:sz="4" w:space="0" w:color="08AFE5"/>
            </w:tcBorders>
          </w:tcPr>
          <w:p w14:paraId="3BA97845" w14:textId="77777777" w:rsidR="00415EEE" w:rsidRDefault="00415EEE" w:rsidP="00B24852">
            <w:pPr>
              <w:pStyle w:val="TableParagraph"/>
              <w:jc w:val="center"/>
              <w:rPr>
                <w:sz w:val="20"/>
              </w:rPr>
            </w:pPr>
            <w:r>
              <w:rPr>
                <w:sz w:val="20"/>
              </w:rPr>
              <w:t>7</w:t>
            </w:r>
          </w:p>
        </w:tc>
        <w:tc>
          <w:tcPr>
            <w:tcW w:w="964" w:type="dxa"/>
            <w:tcBorders>
              <w:top w:val="single" w:sz="4" w:space="0" w:color="08AFE5"/>
              <w:left w:val="single" w:sz="4" w:space="0" w:color="08AFE5"/>
              <w:bottom w:val="single" w:sz="4" w:space="0" w:color="08AFE5"/>
              <w:right w:val="single" w:sz="4" w:space="0" w:color="08AFE5"/>
            </w:tcBorders>
          </w:tcPr>
          <w:p w14:paraId="6F77BF50" w14:textId="77777777" w:rsidR="00415EEE" w:rsidRDefault="00415EEE" w:rsidP="00B24852">
            <w:pPr>
              <w:pStyle w:val="TableParagraph"/>
              <w:jc w:val="center"/>
              <w:rPr>
                <w:sz w:val="20"/>
              </w:rPr>
            </w:pPr>
            <w:r>
              <w:rPr>
                <w:sz w:val="20"/>
              </w:rPr>
              <w:t>6</w:t>
            </w:r>
          </w:p>
        </w:tc>
        <w:tc>
          <w:tcPr>
            <w:tcW w:w="964" w:type="dxa"/>
            <w:tcBorders>
              <w:top w:val="single" w:sz="4" w:space="0" w:color="08AFE5"/>
              <w:left w:val="single" w:sz="4" w:space="0" w:color="08AFE5"/>
              <w:bottom w:val="single" w:sz="4" w:space="0" w:color="08AFE5"/>
              <w:right w:val="single" w:sz="4" w:space="0" w:color="08AFE5"/>
            </w:tcBorders>
          </w:tcPr>
          <w:p w14:paraId="5FF34E81" w14:textId="77777777" w:rsidR="00415EEE" w:rsidRDefault="00415EEE" w:rsidP="00B24852">
            <w:pPr>
              <w:pStyle w:val="TableParagraph"/>
              <w:jc w:val="center"/>
              <w:rPr>
                <w:sz w:val="20"/>
              </w:rPr>
            </w:pPr>
            <w:r>
              <w:rPr>
                <w:sz w:val="20"/>
              </w:rPr>
              <w:t>5</w:t>
            </w:r>
          </w:p>
        </w:tc>
      </w:tr>
      <w:tr w:rsidR="00415EEE" w14:paraId="1B91EF78" w14:textId="77777777" w:rsidTr="00B24852">
        <w:trPr>
          <w:trHeight w:val="898"/>
        </w:trPr>
        <w:tc>
          <w:tcPr>
            <w:tcW w:w="1309" w:type="dxa"/>
            <w:vMerge/>
            <w:tcBorders>
              <w:top w:val="nil"/>
              <w:left w:val="nil"/>
            </w:tcBorders>
            <w:shd w:val="clear" w:color="auto" w:fill="08AFE5"/>
          </w:tcPr>
          <w:p w14:paraId="698F0DEB" w14:textId="77777777" w:rsidR="00415EEE" w:rsidRDefault="00415EEE" w:rsidP="00B24852">
            <w:pPr>
              <w:rPr>
                <w:sz w:val="2"/>
                <w:szCs w:val="2"/>
              </w:rPr>
            </w:pPr>
          </w:p>
        </w:tc>
        <w:tc>
          <w:tcPr>
            <w:tcW w:w="1304" w:type="dxa"/>
            <w:tcBorders>
              <w:right w:val="nil"/>
            </w:tcBorders>
            <w:shd w:val="clear" w:color="auto" w:fill="08AFE5"/>
          </w:tcPr>
          <w:p w14:paraId="3015D0A8" w14:textId="77777777" w:rsidR="00415EEE" w:rsidRDefault="00415EEE" w:rsidP="00B24852">
            <w:pPr>
              <w:pStyle w:val="TableParagraph"/>
              <w:spacing w:before="8"/>
              <w:rPr>
                <w:i/>
                <w:sz w:val="27"/>
              </w:rPr>
            </w:pPr>
          </w:p>
          <w:p w14:paraId="4FF2802B" w14:textId="77777777" w:rsidR="00415EEE" w:rsidRDefault="00415EEE" w:rsidP="00B24852">
            <w:pPr>
              <w:pStyle w:val="TableParagraph"/>
              <w:ind w:left="51"/>
              <w:rPr>
                <w:b/>
              </w:rPr>
            </w:pPr>
            <w:r>
              <w:rPr>
                <w:b/>
                <w:color w:val="FFFFFF"/>
              </w:rPr>
              <w:t>Ortaokul</w:t>
            </w:r>
          </w:p>
        </w:tc>
        <w:tc>
          <w:tcPr>
            <w:tcW w:w="964" w:type="dxa"/>
            <w:tcBorders>
              <w:top w:val="single" w:sz="4" w:space="0" w:color="08AFE5"/>
              <w:left w:val="nil"/>
              <w:bottom w:val="single" w:sz="4" w:space="0" w:color="08AFE5"/>
              <w:right w:val="single" w:sz="4" w:space="0" w:color="08AFE5"/>
            </w:tcBorders>
          </w:tcPr>
          <w:p w14:paraId="252BC1DF" w14:textId="77777777" w:rsidR="00415EEE" w:rsidRDefault="00415EEE" w:rsidP="00B24852">
            <w:pPr>
              <w:pStyle w:val="TableParagraph"/>
              <w:spacing w:before="8"/>
              <w:rPr>
                <w:i/>
                <w:sz w:val="28"/>
              </w:rPr>
            </w:pPr>
          </w:p>
          <w:p w14:paraId="1AB95018" w14:textId="77777777" w:rsidR="00415EEE" w:rsidRDefault="00415EEE" w:rsidP="00B24852">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52427884" w14:textId="77777777" w:rsidR="00415EEE" w:rsidRDefault="00415EEE" w:rsidP="00B24852">
            <w:pPr>
              <w:pStyle w:val="TableParagraph"/>
              <w:ind w:left="131" w:right="131"/>
              <w:jc w:val="center"/>
              <w:rPr>
                <w:sz w:val="20"/>
              </w:rPr>
            </w:pPr>
            <w:r>
              <w:rPr>
                <w:sz w:val="20"/>
              </w:rPr>
              <w:t>11</w:t>
            </w:r>
          </w:p>
        </w:tc>
        <w:tc>
          <w:tcPr>
            <w:tcW w:w="964" w:type="dxa"/>
            <w:tcBorders>
              <w:top w:val="single" w:sz="4" w:space="0" w:color="08AFE5"/>
              <w:left w:val="single" w:sz="4" w:space="0" w:color="08AFE5"/>
              <w:bottom w:val="single" w:sz="4" w:space="0" w:color="08AFE5"/>
              <w:right w:val="single" w:sz="4" w:space="0" w:color="08AFE5"/>
            </w:tcBorders>
          </w:tcPr>
          <w:p w14:paraId="5B164AF3" w14:textId="77777777" w:rsidR="00415EEE" w:rsidRDefault="00415EEE" w:rsidP="00B24852">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014634CE" w14:textId="77777777" w:rsidR="00415EEE" w:rsidRDefault="00415EEE" w:rsidP="00B24852">
            <w:pPr>
              <w:pStyle w:val="TableParagraph"/>
              <w:ind w:left="131" w:right="132"/>
              <w:jc w:val="center"/>
              <w:rPr>
                <w:sz w:val="20"/>
              </w:rPr>
            </w:pPr>
            <w:r>
              <w:rPr>
                <w:sz w:val="20"/>
              </w:rPr>
              <w:t>9</w:t>
            </w:r>
          </w:p>
        </w:tc>
        <w:tc>
          <w:tcPr>
            <w:tcW w:w="964" w:type="dxa"/>
            <w:tcBorders>
              <w:top w:val="single" w:sz="4" w:space="0" w:color="08AFE5"/>
              <w:left w:val="single" w:sz="4" w:space="0" w:color="08AFE5"/>
              <w:bottom w:val="single" w:sz="4" w:space="0" w:color="08AFE5"/>
              <w:right w:val="single" w:sz="4" w:space="0" w:color="08AFE5"/>
            </w:tcBorders>
          </w:tcPr>
          <w:p w14:paraId="7D648538" w14:textId="77777777" w:rsidR="00415EEE" w:rsidRDefault="00415EEE" w:rsidP="00B24852">
            <w:pPr>
              <w:pStyle w:val="TableParagraph"/>
              <w:ind w:left="131" w:right="131"/>
              <w:jc w:val="center"/>
              <w:rPr>
                <w:sz w:val="20"/>
              </w:rPr>
            </w:pPr>
            <w:r>
              <w:rPr>
                <w:sz w:val="20"/>
              </w:rPr>
              <w:t>8</w:t>
            </w:r>
          </w:p>
        </w:tc>
        <w:tc>
          <w:tcPr>
            <w:tcW w:w="964" w:type="dxa"/>
            <w:tcBorders>
              <w:top w:val="single" w:sz="4" w:space="0" w:color="08AFE5"/>
              <w:left w:val="single" w:sz="4" w:space="0" w:color="08AFE5"/>
              <w:bottom w:val="single" w:sz="4" w:space="0" w:color="08AFE5"/>
              <w:right w:val="single" w:sz="4" w:space="0" w:color="08AFE5"/>
            </w:tcBorders>
          </w:tcPr>
          <w:p w14:paraId="1457B301" w14:textId="77777777" w:rsidR="00415EEE" w:rsidRDefault="00415EEE" w:rsidP="00B24852">
            <w:pPr>
              <w:pStyle w:val="TableParagraph"/>
              <w:ind w:left="131" w:right="131"/>
              <w:jc w:val="center"/>
              <w:rPr>
                <w:sz w:val="20"/>
              </w:rPr>
            </w:pPr>
            <w:r>
              <w:rPr>
                <w:sz w:val="20"/>
              </w:rPr>
              <w:t>7</w:t>
            </w:r>
          </w:p>
        </w:tc>
        <w:tc>
          <w:tcPr>
            <w:tcW w:w="964" w:type="dxa"/>
            <w:tcBorders>
              <w:top w:val="single" w:sz="4" w:space="0" w:color="08AFE5"/>
              <w:left w:val="single" w:sz="4" w:space="0" w:color="08AFE5"/>
              <w:bottom w:val="single" w:sz="4" w:space="0" w:color="08AFE5"/>
              <w:right w:val="single" w:sz="4" w:space="0" w:color="08AFE5"/>
            </w:tcBorders>
          </w:tcPr>
          <w:p w14:paraId="037ADD8C" w14:textId="77777777" w:rsidR="00415EEE" w:rsidRDefault="00415EEE" w:rsidP="00B24852">
            <w:pPr>
              <w:pStyle w:val="TableParagraph"/>
              <w:ind w:left="131" w:right="131"/>
              <w:jc w:val="center"/>
              <w:rPr>
                <w:sz w:val="20"/>
              </w:rPr>
            </w:pPr>
            <w:r>
              <w:rPr>
                <w:sz w:val="20"/>
              </w:rPr>
              <w:t>6</w:t>
            </w:r>
          </w:p>
        </w:tc>
      </w:tr>
    </w:tbl>
    <w:p w14:paraId="489C9D7E" w14:textId="77777777" w:rsidR="00415EEE" w:rsidRDefault="00415EEE" w:rsidP="00415EEE">
      <w:pPr>
        <w:jc w:val="center"/>
        <w:rPr>
          <w:sz w:val="20"/>
        </w:rPr>
        <w:sectPr w:rsidR="00415EEE" w:rsidSect="00F54B83">
          <w:type w:val="continuous"/>
          <w:pgSz w:w="11907" w:h="16839" w:code="9"/>
          <w:pgMar w:top="641" w:right="1281" w:bottom="567" w:left="1281" w:header="0" w:footer="384" w:gutter="0"/>
          <w:pgBorders w:offsetFrom="page">
            <w:top w:val="dotted" w:sz="4" w:space="24" w:color="auto"/>
            <w:left w:val="dotted" w:sz="4" w:space="24" w:color="auto"/>
            <w:bottom w:val="dotted" w:sz="4" w:space="24" w:color="auto"/>
            <w:right w:val="dotted" w:sz="4" w:space="24" w:color="auto"/>
          </w:pgBorders>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415EEE" w14:paraId="4ACA802A" w14:textId="77777777" w:rsidTr="00B24852">
        <w:trPr>
          <w:trHeight w:val="556"/>
        </w:trPr>
        <w:tc>
          <w:tcPr>
            <w:tcW w:w="2618" w:type="dxa"/>
            <w:tcBorders>
              <w:left w:val="nil"/>
              <w:right w:val="nil"/>
            </w:tcBorders>
            <w:shd w:val="clear" w:color="auto" w:fill="08AFE5"/>
          </w:tcPr>
          <w:p w14:paraId="3B52CEE1" w14:textId="77777777" w:rsidR="00415EEE" w:rsidRDefault="00415EEE" w:rsidP="00B24852">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4" w:space="0" w:color="08AFE5"/>
            </w:tcBorders>
          </w:tcPr>
          <w:p w14:paraId="72D75AFD" w14:textId="77777777" w:rsidR="00415EEE" w:rsidRDefault="00415EEE" w:rsidP="00B24852">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415EEE" w14:paraId="2C5BE851" w14:textId="77777777" w:rsidTr="00B24852">
        <w:trPr>
          <w:trHeight w:val="556"/>
        </w:trPr>
        <w:tc>
          <w:tcPr>
            <w:tcW w:w="2618" w:type="dxa"/>
            <w:tcBorders>
              <w:left w:val="nil"/>
              <w:right w:val="nil"/>
            </w:tcBorders>
            <w:shd w:val="clear" w:color="auto" w:fill="08AFE5"/>
          </w:tcPr>
          <w:p w14:paraId="55A3A698" w14:textId="77777777" w:rsidR="00415EEE" w:rsidRDefault="00415EEE" w:rsidP="00B24852">
            <w:pPr>
              <w:pStyle w:val="TableParagraph"/>
              <w:spacing w:before="38"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6742" w:type="dxa"/>
            <w:tcBorders>
              <w:top w:val="single" w:sz="4" w:space="0" w:color="08AFE5"/>
              <w:left w:val="nil"/>
              <w:bottom w:val="single" w:sz="4" w:space="0" w:color="08AFE5"/>
              <w:right w:val="single" w:sz="4" w:space="0" w:color="08AFE5"/>
            </w:tcBorders>
          </w:tcPr>
          <w:p w14:paraId="023AFF2C" w14:textId="77777777" w:rsidR="00415EEE" w:rsidRDefault="00415EEE" w:rsidP="00B24852">
            <w:pPr>
              <w:pStyle w:val="TableParagraph"/>
              <w:spacing w:before="159"/>
              <w:ind w:left="51"/>
              <w:rPr>
                <w:sz w:val="20"/>
              </w:rPr>
            </w:pPr>
            <w:r>
              <w:rPr>
                <w:color w:val="231F20"/>
                <w:w w:val="95"/>
                <w:sz w:val="20"/>
              </w:rPr>
              <w:t>OŞM,</w:t>
            </w:r>
            <w:r>
              <w:rPr>
                <w:color w:val="231F20"/>
                <w:spacing w:val="-3"/>
                <w:w w:val="95"/>
                <w:sz w:val="20"/>
              </w:rPr>
              <w:t xml:space="preserve"> </w:t>
            </w:r>
            <w:r>
              <w:rPr>
                <w:color w:val="231F20"/>
                <w:w w:val="95"/>
                <w:sz w:val="20"/>
              </w:rPr>
              <w:t>BİŞM,</w:t>
            </w:r>
            <w:r>
              <w:rPr>
                <w:color w:val="231F20"/>
                <w:spacing w:val="-2"/>
                <w:w w:val="95"/>
                <w:sz w:val="20"/>
              </w:rPr>
              <w:t xml:space="preserve"> </w:t>
            </w:r>
            <w:r>
              <w:rPr>
                <w:color w:val="231F20"/>
                <w:w w:val="95"/>
                <w:sz w:val="20"/>
              </w:rPr>
              <w:t>DÖŞM,</w:t>
            </w:r>
            <w:r>
              <w:rPr>
                <w:color w:val="231F20"/>
                <w:spacing w:val="-2"/>
                <w:w w:val="95"/>
                <w:sz w:val="20"/>
              </w:rPr>
              <w:t xml:space="preserve"> </w:t>
            </w:r>
            <w:r>
              <w:rPr>
                <w:color w:val="231F20"/>
                <w:w w:val="95"/>
                <w:sz w:val="20"/>
              </w:rPr>
              <w:t>ÖÖKŞM</w:t>
            </w:r>
          </w:p>
        </w:tc>
      </w:tr>
      <w:tr w:rsidR="00415EEE" w14:paraId="65CBECD1" w14:textId="77777777" w:rsidTr="00B24852">
        <w:trPr>
          <w:trHeight w:val="2443"/>
        </w:trPr>
        <w:tc>
          <w:tcPr>
            <w:tcW w:w="2618" w:type="dxa"/>
            <w:tcBorders>
              <w:left w:val="nil"/>
              <w:right w:val="nil"/>
            </w:tcBorders>
            <w:shd w:val="clear" w:color="auto" w:fill="08AFE5"/>
          </w:tcPr>
          <w:p w14:paraId="5CEC4125" w14:textId="77777777" w:rsidR="00415EEE" w:rsidRDefault="00415EEE" w:rsidP="00B24852">
            <w:pPr>
              <w:pStyle w:val="TableParagraph"/>
              <w:rPr>
                <w:i/>
                <w:sz w:val="28"/>
              </w:rPr>
            </w:pPr>
          </w:p>
          <w:p w14:paraId="6E8C117D" w14:textId="77777777" w:rsidR="00415EEE" w:rsidRDefault="00415EEE" w:rsidP="00B24852">
            <w:pPr>
              <w:pStyle w:val="TableParagraph"/>
              <w:rPr>
                <w:i/>
                <w:sz w:val="28"/>
              </w:rPr>
            </w:pPr>
          </w:p>
          <w:p w14:paraId="0E87DB94" w14:textId="77777777" w:rsidR="00415EEE" w:rsidRDefault="00415EEE" w:rsidP="00B24852">
            <w:pPr>
              <w:pStyle w:val="TableParagraph"/>
              <w:spacing w:before="10"/>
              <w:rPr>
                <w:i/>
                <w:sz w:val="38"/>
              </w:rPr>
            </w:pPr>
          </w:p>
          <w:p w14:paraId="0CFF774A" w14:textId="77777777" w:rsidR="00415EEE" w:rsidRDefault="00415EEE" w:rsidP="00B24852">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14:paraId="3F90000A" w14:textId="77777777" w:rsidR="00415EEE" w:rsidRPr="00D27B52" w:rsidRDefault="00415EEE" w:rsidP="00B24852">
            <w:pPr>
              <w:widowControl/>
              <w:autoSpaceDE/>
              <w:autoSpaceDN/>
              <w:spacing w:before="100" w:beforeAutospacing="1" w:after="100" w:afterAutospacing="1"/>
              <w:rPr>
                <w:sz w:val="20"/>
                <w:szCs w:val="20"/>
              </w:rPr>
            </w:pPr>
            <w:r w:rsidRPr="00D27B52">
              <w:rPr>
                <w:sz w:val="20"/>
                <w:szCs w:val="20"/>
              </w:rPr>
              <w:t>S-1.4.1: Destekleme ve Yetiştirme Kursları’nın niteliklerinin artırılması için ihtiyaç analizleri yapılacak ve buna göre çalışmalar gerçekleştirilecektir.</w:t>
            </w:r>
          </w:p>
          <w:p w14:paraId="125E5547" w14:textId="77777777" w:rsidR="00415EEE" w:rsidRPr="00D27B52" w:rsidRDefault="00415EEE" w:rsidP="00B24852">
            <w:pPr>
              <w:widowControl/>
              <w:autoSpaceDE/>
              <w:autoSpaceDN/>
              <w:spacing w:before="100" w:beforeAutospacing="1" w:after="100" w:afterAutospacing="1"/>
              <w:rPr>
                <w:sz w:val="20"/>
                <w:szCs w:val="20"/>
              </w:rPr>
            </w:pPr>
            <w:r w:rsidRPr="00D27B52">
              <w:rPr>
                <w:sz w:val="20"/>
                <w:szCs w:val="20"/>
              </w:rPr>
              <w:t>S-1.4.2: İlkokullardaki yetiştirme programlarının tamamlanamamasının sebeplerine yönelik tedbirler belirlenecek ve uygulanacaktır.</w:t>
            </w:r>
          </w:p>
          <w:p w14:paraId="47FA4FDF" w14:textId="77777777" w:rsidR="00415EEE" w:rsidRPr="00D27B52" w:rsidRDefault="00415EEE" w:rsidP="00B24852">
            <w:pPr>
              <w:widowControl/>
              <w:autoSpaceDE/>
              <w:autoSpaceDN/>
              <w:spacing w:before="100" w:beforeAutospacing="1" w:after="100" w:afterAutospacing="1"/>
              <w:rPr>
                <w:sz w:val="20"/>
                <w:szCs w:val="20"/>
              </w:rPr>
            </w:pPr>
            <w:r w:rsidRPr="00D27B52">
              <w:rPr>
                <w:sz w:val="20"/>
                <w:szCs w:val="20"/>
              </w:rPr>
              <w:t>S-1.4.3: Evde veya hastanede eğitim alan öğrencilerin durumları, e-Okul Yönetim Bilgi Sistemi’ne eksiksiz bir şekilde işlenecek ve gerekli planlamalar yapılacaktır.</w:t>
            </w:r>
          </w:p>
          <w:p w14:paraId="68D6F800" w14:textId="77777777" w:rsidR="00415EEE" w:rsidRPr="00D27B52" w:rsidRDefault="00415EEE" w:rsidP="00B24852">
            <w:pPr>
              <w:widowControl/>
              <w:autoSpaceDE/>
              <w:autoSpaceDN/>
              <w:spacing w:before="100" w:beforeAutospacing="1" w:after="100" w:afterAutospacing="1"/>
              <w:rPr>
                <w:sz w:val="20"/>
                <w:szCs w:val="20"/>
              </w:rPr>
            </w:pPr>
            <w:r w:rsidRPr="00D27B52">
              <w:rPr>
                <w:sz w:val="20"/>
                <w:szCs w:val="20"/>
              </w:rPr>
              <w:t>S-1.4.4: Öğrencilerin devamsızlık nedenleri detaylı bir şekilde analiz edilerek, ailelere yönelik bilgilendirme çalışmaları gerçekleştirilecektir.</w:t>
            </w:r>
          </w:p>
          <w:p w14:paraId="19F4F79C" w14:textId="77777777" w:rsidR="00415EEE" w:rsidRDefault="00415EEE" w:rsidP="00B24852">
            <w:pPr>
              <w:pStyle w:val="TableParagraph"/>
              <w:spacing w:before="59"/>
              <w:ind w:left="51" w:right="49"/>
              <w:jc w:val="both"/>
              <w:rPr>
                <w:sz w:val="20"/>
              </w:rPr>
            </w:pPr>
          </w:p>
        </w:tc>
      </w:tr>
      <w:tr w:rsidR="00415EEE" w14:paraId="37E99344" w14:textId="77777777" w:rsidTr="00B24852">
        <w:trPr>
          <w:trHeight w:val="1565"/>
        </w:trPr>
        <w:tc>
          <w:tcPr>
            <w:tcW w:w="2618" w:type="dxa"/>
            <w:tcBorders>
              <w:left w:val="nil"/>
              <w:right w:val="nil"/>
            </w:tcBorders>
            <w:shd w:val="clear" w:color="auto" w:fill="08AFE5"/>
          </w:tcPr>
          <w:p w14:paraId="5B490343" w14:textId="77777777" w:rsidR="00415EEE" w:rsidRDefault="00415EEE" w:rsidP="00B24852">
            <w:pPr>
              <w:pStyle w:val="TableParagraph"/>
              <w:rPr>
                <w:i/>
                <w:sz w:val="28"/>
              </w:rPr>
            </w:pPr>
          </w:p>
          <w:p w14:paraId="1B0F0C6A" w14:textId="77777777" w:rsidR="00415EEE" w:rsidRDefault="00415EEE" w:rsidP="00B24852">
            <w:pPr>
              <w:pStyle w:val="TableParagraph"/>
              <w:spacing w:before="8"/>
              <w:rPr>
                <w:i/>
                <w:sz w:val="28"/>
              </w:rPr>
            </w:pPr>
          </w:p>
          <w:p w14:paraId="2B5C07A4" w14:textId="77777777" w:rsidR="00415EEE" w:rsidRDefault="00415EEE" w:rsidP="00B24852">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14:paraId="049DDCD9" w14:textId="77777777" w:rsidR="00415EEE" w:rsidRPr="00D27B52" w:rsidRDefault="00415EEE" w:rsidP="00415EEE">
            <w:pPr>
              <w:widowControl/>
              <w:numPr>
                <w:ilvl w:val="0"/>
                <w:numId w:val="33"/>
              </w:numPr>
              <w:autoSpaceDE/>
              <w:autoSpaceDN/>
              <w:spacing w:before="100" w:beforeAutospacing="1" w:after="100" w:afterAutospacing="1"/>
              <w:rPr>
                <w:sz w:val="20"/>
                <w:szCs w:val="20"/>
              </w:rPr>
            </w:pPr>
            <w:r w:rsidRPr="00D27B52">
              <w:rPr>
                <w:sz w:val="20"/>
                <w:szCs w:val="20"/>
              </w:rPr>
              <w:t>Ailelerin gelişim temelli değerlendirme anlayışından uzaklaştıran kademeler arası geçişlerde uygulanan sınav yöntemlerinin devam etmesi,</w:t>
            </w:r>
          </w:p>
          <w:p w14:paraId="372E2223" w14:textId="77777777" w:rsidR="00415EEE" w:rsidRPr="00D27B52" w:rsidRDefault="00415EEE" w:rsidP="00415EEE">
            <w:pPr>
              <w:widowControl/>
              <w:numPr>
                <w:ilvl w:val="0"/>
                <w:numId w:val="33"/>
              </w:numPr>
              <w:autoSpaceDE/>
              <w:autoSpaceDN/>
              <w:spacing w:before="100" w:beforeAutospacing="1" w:after="100" w:afterAutospacing="1"/>
              <w:rPr>
                <w:sz w:val="20"/>
                <w:szCs w:val="20"/>
              </w:rPr>
            </w:pPr>
            <w:r w:rsidRPr="00D27B52">
              <w:rPr>
                <w:sz w:val="20"/>
                <w:szCs w:val="20"/>
              </w:rPr>
              <w:t>Okula devamın sağlanması konusunda okul-aile iş birliğinin yetersiz kalması,</w:t>
            </w:r>
          </w:p>
          <w:p w14:paraId="7FE0601E" w14:textId="77777777" w:rsidR="00415EEE" w:rsidRPr="00D27B52" w:rsidRDefault="00415EEE" w:rsidP="00415EEE">
            <w:pPr>
              <w:widowControl/>
              <w:numPr>
                <w:ilvl w:val="0"/>
                <w:numId w:val="33"/>
              </w:numPr>
              <w:autoSpaceDE/>
              <w:autoSpaceDN/>
              <w:spacing w:before="100" w:beforeAutospacing="1" w:after="100" w:afterAutospacing="1"/>
              <w:rPr>
                <w:sz w:val="20"/>
                <w:szCs w:val="20"/>
              </w:rPr>
            </w:pPr>
            <w:r w:rsidRPr="00D27B52">
              <w:rPr>
                <w:sz w:val="20"/>
                <w:szCs w:val="20"/>
              </w:rPr>
              <w:t>Öğrenme kayıplarının telafi edilmesi için düzenlenen mekanizmaların yetersiz kalması.</w:t>
            </w:r>
          </w:p>
          <w:p w14:paraId="5DD46312" w14:textId="77777777" w:rsidR="00415EEE" w:rsidRDefault="00415EEE" w:rsidP="00B24852">
            <w:pPr>
              <w:pStyle w:val="TableParagraph"/>
              <w:tabs>
                <w:tab w:val="left" w:pos="279"/>
              </w:tabs>
              <w:spacing w:before="56" w:line="230" w:lineRule="auto"/>
              <w:ind w:left="278" w:right="49"/>
              <w:rPr>
                <w:sz w:val="20"/>
              </w:rPr>
            </w:pPr>
          </w:p>
        </w:tc>
      </w:tr>
      <w:tr w:rsidR="00415EEE" w14:paraId="6BA6F21D" w14:textId="77777777" w:rsidTr="00B24852">
        <w:trPr>
          <w:trHeight w:val="556"/>
        </w:trPr>
        <w:tc>
          <w:tcPr>
            <w:tcW w:w="2618" w:type="dxa"/>
            <w:tcBorders>
              <w:left w:val="nil"/>
              <w:right w:val="nil"/>
            </w:tcBorders>
            <w:shd w:val="clear" w:color="auto" w:fill="08AFE5"/>
          </w:tcPr>
          <w:p w14:paraId="16C3567F" w14:textId="77777777" w:rsidR="00415EEE" w:rsidRDefault="00415EEE" w:rsidP="00B24852">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14:paraId="6C85FF7B" w14:textId="54810DAF" w:rsidR="00415EEE" w:rsidRDefault="00FE60A4" w:rsidP="00B24852">
            <w:pPr>
              <w:pStyle w:val="TableParagraph"/>
              <w:spacing w:before="159"/>
              <w:ind w:left="51"/>
              <w:rPr>
                <w:sz w:val="20"/>
              </w:rPr>
            </w:pPr>
            <w:r>
              <w:rPr>
                <w:sz w:val="20"/>
              </w:rPr>
              <w:t>2000</w:t>
            </w:r>
          </w:p>
        </w:tc>
      </w:tr>
      <w:tr w:rsidR="00415EEE" w14:paraId="14906068" w14:textId="77777777" w:rsidTr="00B24852">
        <w:trPr>
          <w:trHeight w:val="1125"/>
        </w:trPr>
        <w:tc>
          <w:tcPr>
            <w:tcW w:w="2618" w:type="dxa"/>
            <w:tcBorders>
              <w:left w:val="nil"/>
              <w:right w:val="nil"/>
            </w:tcBorders>
            <w:shd w:val="clear" w:color="auto" w:fill="08AFE5"/>
          </w:tcPr>
          <w:p w14:paraId="7EA33A0B" w14:textId="77777777" w:rsidR="00415EEE" w:rsidRDefault="00415EEE" w:rsidP="00B24852">
            <w:pPr>
              <w:pStyle w:val="TableParagraph"/>
              <w:spacing w:before="6"/>
              <w:rPr>
                <w:i/>
                <w:sz w:val="37"/>
              </w:rPr>
            </w:pPr>
          </w:p>
          <w:p w14:paraId="56F6AD68" w14:textId="77777777" w:rsidR="00415EEE" w:rsidRDefault="00415EEE" w:rsidP="00B24852">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14:paraId="506760E5" w14:textId="77777777" w:rsidR="00415EEE" w:rsidRPr="00D27B52" w:rsidRDefault="00415EEE" w:rsidP="00415EEE">
            <w:pPr>
              <w:widowControl/>
              <w:numPr>
                <w:ilvl w:val="0"/>
                <w:numId w:val="32"/>
              </w:numPr>
              <w:autoSpaceDE/>
              <w:autoSpaceDN/>
              <w:spacing w:before="100" w:beforeAutospacing="1" w:after="100" w:afterAutospacing="1"/>
              <w:rPr>
                <w:sz w:val="20"/>
                <w:szCs w:val="20"/>
              </w:rPr>
            </w:pPr>
            <w:r w:rsidRPr="00D27B52">
              <w:rPr>
                <w:sz w:val="20"/>
                <w:szCs w:val="20"/>
              </w:rPr>
              <w:t>Destekleme ve Yetiştirme Kursları'nda yüksek devamsızlık oranı ve kapanan kurs sayısının artması,</w:t>
            </w:r>
          </w:p>
          <w:p w14:paraId="28FD2389" w14:textId="77777777" w:rsidR="00415EEE" w:rsidRPr="00D27B52" w:rsidRDefault="00415EEE" w:rsidP="00415EEE">
            <w:pPr>
              <w:widowControl/>
              <w:numPr>
                <w:ilvl w:val="0"/>
                <w:numId w:val="32"/>
              </w:numPr>
              <w:autoSpaceDE/>
              <w:autoSpaceDN/>
              <w:spacing w:before="100" w:beforeAutospacing="1" w:after="100" w:afterAutospacing="1"/>
              <w:rPr>
                <w:sz w:val="20"/>
                <w:szCs w:val="20"/>
              </w:rPr>
            </w:pPr>
            <w:r w:rsidRPr="00D27B52">
              <w:rPr>
                <w:sz w:val="20"/>
                <w:szCs w:val="20"/>
              </w:rPr>
              <w:t>İlkokullarda yetiştirme programlarına katılımın düşük olması,</w:t>
            </w:r>
          </w:p>
          <w:p w14:paraId="1248F94B" w14:textId="77777777" w:rsidR="00415EEE" w:rsidRPr="00D27B52" w:rsidRDefault="00415EEE" w:rsidP="00415EEE">
            <w:pPr>
              <w:widowControl/>
              <w:numPr>
                <w:ilvl w:val="0"/>
                <w:numId w:val="32"/>
              </w:numPr>
              <w:autoSpaceDE/>
              <w:autoSpaceDN/>
              <w:spacing w:before="100" w:beforeAutospacing="1" w:after="100" w:afterAutospacing="1"/>
              <w:rPr>
                <w:sz w:val="20"/>
                <w:szCs w:val="20"/>
              </w:rPr>
            </w:pPr>
            <w:r w:rsidRPr="00D27B52">
              <w:rPr>
                <w:sz w:val="20"/>
                <w:szCs w:val="20"/>
              </w:rPr>
              <w:t>Öğrenme kayıplarını önlemeye yönelik mekanizmaların yetersizliği.</w:t>
            </w:r>
          </w:p>
        </w:tc>
      </w:tr>
      <w:tr w:rsidR="00415EEE" w14:paraId="5A7B082F" w14:textId="77777777" w:rsidTr="00B24852">
        <w:trPr>
          <w:trHeight w:val="1125"/>
        </w:trPr>
        <w:tc>
          <w:tcPr>
            <w:tcW w:w="2618" w:type="dxa"/>
            <w:tcBorders>
              <w:left w:val="nil"/>
              <w:bottom w:val="nil"/>
              <w:right w:val="nil"/>
            </w:tcBorders>
            <w:shd w:val="clear" w:color="auto" w:fill="08AFE5"/>
          </w:tcPr>
          <w:p w14:paraId="01CF2511" w14:textId="77777777" w:rsidR="00415EEE" w:rsidRDefault="00415EEE" w:rsidP="00B24852">
            <w:pPr>
              <w:pStyle w:val="TableParagraph"/>
              <w:spacing w:before="6"/>
              <w:rPr>
                <w:i/>
                <w:sz w:val="37"/>
              </w:rPr>
            </w:pPr>
          </w:p>
          <w:p w14:paraId="02CDA1E5" w14:textId="77777777" w:rsidR="00415EEE" w:rsidRDefault="00415EEE" w:rsidP="00B24852">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14:paraId="25C881D2" w14:textId="77777777" w:rsidR="00415EEE" w:rsidRPr="00D27B52" w:rsidRDefault="00415EEE" w:rsidP="00415EEE">
            <w:pPr>
              <w:widowControl/>
              <w:numPr>
                <w:ilvl w:val="0"/>
                <w:numId w:val="31"/>
              </w:numPr>
              <w:autoSpaceDE/>
              <w:autoSpaceDN/>
              <w:spacing w:before="100" w:beforeAutospacing="1" w:after="100" w:afterAutospacing="1"/>
              <w:rPr>
                <w:sz w:val="20"/>
                <w:szCs w:val="20"/>
              </w:rPr>
            </w:pPr>
            <w:r w:rsidRPr="00D27B52">
              <w:rPr>
                <w:sz w:val="20"/>
                <w:szCs w:val="20"/>
              </w:rPr>
              <w:t>Devamsızlığın önlenmesi ve öğrenme kayıplarının giderilmesi için rehberlik sisteminin güçlendirilmesi,</w:t>
            </w:r>
          </w:p>
          <w:p w14:paraId="18292589" w14:textId="77777777" w:rsidR="00415EEE" w:rsidRPr="00D27B52" w:rsidRDefault="00415EEE" w:rsidP="00415EEE">
            <w:pPr>
              <w:widowControl/>
              <w:numPr>
                <w:ilvl w:val="0"/>
                <w:numId w:val="31"/>
              </w:numPr>
              <w:autoSpaceDE/>
              <w:autoSpaceDN/>
              <w:spacing w:before="100" w:beforeAutospacing="1" w:after="100" w:afterAutospacing="1"/>
              <w:rPr>
                <w:sz w:val="20"/>
                <w:szCs w:val="20"/>
              </w:rPr>
            </w:pPr>
            <w:r w:rsidRPr="00D27B52">
              <w:rPr>
                <w:sz w:val="20"/>
                <w:szCs w:val="20"/>
              </w:rPr>
              <w:t>Öğrenme kayıplarını telafi edecek etkili mekanizmaların oluşturulmasına yönelik ihtiyaç.</w:t>
            </w:r>
          </w:p>
          <w:p w14:paraId="7D91B934" w14:textId="77777777" w:rsidR="00415EEE" w:rsidRPr="00D27B52" w:rsidRDefault="00415EEE" w:rsidP="00B24852">
            <w:pPr>
              <w:pStyle w:val="TableParagraph"/>
              <w:tabs>
                <w:tab w:val="left" w:pos="279"/>
              </w:tabs>
              <w:spacing w:before="47"/>
              <w:ind w:left="278"/>
              <w:rPr>
                <w:sz w:val="20"/>
                <w:szCs w:val="20"/>
              </w:rPr>
            </w:pPr>
          </w:p>
        </w:tc>
      </w:tr>
    </w:tbl>
    <w:p w14:paraId="491DFA7D" w14:textId="2007D3D2" w:rsidR="00F650BD" w:rsidRDefault="00F650BD" w:rsidP="00F650BD">
      <w:pPr>
        <w:rPr>
          <w:rFonts w:cs="Times New Roman"/>
          <w:noProof/>
          <w:sz w:val="20"/>
          <w:szCs w:val="20"/>
        </w:rPr>
      </w:pPr>
    </w:p>
    <w:p w14:paraId="75F6E7D6" w14:textId="77777777" w:rsidR="00FE60A4" w:rsidRDefault="00FE60A4" w:rsidP="00F650BD">
      <w:pPr>
        <w:rPr>
          <w:rFonts w:cs="Times New Roman"/>
          <w:noProof/>
          <w:sz w:val="20"/>
          <w:szCs w:val="20"/>
        </w:rPr>
      </w:pPr>
    </w:p>
    <w:p w14:paraId="1C28E0D9" w14:textId="77777777" w:rsidR="00FE60A4" w:rsidRDefault="00FE60A4" w:rsidP="00F650BD">
      <w:pPr>
        <w:rPr>
          <w:rFonts w:cs="Times New Roman"/>
          <w:noProof/>
          <w:sz w:val="20"/>
          <w:szCs w:val="20"/>
        </w:rPr>
      </w:pPr>
    </w:p>
    <w:p w14:paraId="6746B215" w14:textId="77777777" w:rsidR="00FE60A4" w:rsidRDefault="00FE60A4" w:rsidP="00F650BD">
      <w:pPr>
        <w:rPr>
          <w:rFonts w:cs="Times New Roman"/>
          <w:noProof/>
          <w:sz w:val="20"/>
          <w:szCs w:val="20"/>
        </w:rPr>
      </w:pPr>
    </w:p>
    <w:p w14:paraId="1E2AB3E3" w14:textId="77777777" w:rsidR="00FE60A4" w:rsidRDefault="00FE60A4" w:rsidP="00F650BD">
      <w:pPr>
        <w:rPr>
          <w:rFonts w:cs="Times New Roman"/>
          <w:noProof/>
          <w:sz w:val="20"/>
          <w:szCs w:val="20"/>
        </w:rPr>
      </w:pPr>
    </w:p>
    <w:p w14:paraId="6743C04A" w14:textId="77777777" w:rsidR="00FE60A4" w:rsidRDefault="00FE60A4" w:rsidP="00F650BD">
      <w:pPr>
        <w:rPr>
          <w:rFonts w:cs="Times New Roman"/>
          <w:noProof/>
          <w:sz w:val="20"/>
          <w:szCs w:val="20"/>
        </w:rPr>
      </w:pPr>
    </w:p>
    <w:p w14:paraId="2D34B2E5" w14:textId="77777777" w:rsidR="00FE60A4" w:rsidRDefault="00FE60A4" w:rsidP="00F650BD">
      <w:pPr>
        <w:rPr>
          <w:rFonts w:cs="Times New Roman"/>
          <w:noProof/>
          <w:sz w:val="20"/>
          <w:szCs w:val="20"/>
        </w:rPr>
      </w:pPr>
    </w:p>
    <w:p w14:paraId="59BFD721" w14:textId="77777777" w:rsidR="00FE60A4" w:rsidRDefault="00FE60A4" w:rsidP="00F650BD">
      <w:pPr>
        <w:rPr>
          <w:rFonts w:cs="Times New Roman"/>
          <w:noProof/>
          <w:sz w:val="20"/>
          <w:szCs w:val="20"/>
        </w:rPr>
      </w:pPr>
    </w:p>
    <w:p w14:paraId="2FACE1F5" w14:textId="77777777" w:rsidR="00FE60A4" w:rsidRDefault="00FE60A4" w:rsidP="00F650BD">
      <w:pPr>
        <w:rPr>
          <w:rFonts w:cs="Times New Roman"/>
          <w:noProof/>
          <w:sz w:val="20"/>
          <w:szCs w:val="20"/>
        </w:rPr>
      </w:pPr>
    </w:p>
    <w:p w14:paraId="16654D19" w14:textId="77777777" w:rsidR="00FE60A4" w:rsidRDefault="00FE60A4" w:rsidP="00F650BD">
      <w:pPr>
        <w:rPr>
          <w:rFonts w:cs="Times New Roman"/>
          <w:noProof/>
          <w:sz w:val="20"/>
          <w:szCs w:val="20"/>
        </w:rPr>
      </w:pPr>
    </w:p>
    <w:p w14:paraId="474B6A6F" w14:textId="77777777" w:rsidR="00FE60A4" w:rsidRDefault="00FE60A4" w:rsidP="00F650BD">
      <w:pPr>
        <w:rPr>
          <w:rFonts w:cs="Times New Roman"/>
          <w:noProof/>
          <w:sz w:val="20"/>
          <w:szCs w:val="20"/>
        </w:rPr>
      </w:pPr>
    </w:p>
    <w:p w14:paraId="333F0090" w14:textId="77777777" w:rsidR="00FE60A4" w:rsidRDefault="00FE60A4" w:rsidP="00F650BD">
      <w:pPr>
        <w:rPr>
          <w:rFonts w:cs="Times New Roman"/>
          <w:noProof/>
          <w:sz w:val="20"/>
          <w:szCs w:val="20"/>
        </w:rPr>
      </w:pPr>
    </w:p>
    <w:p w14:paraId="6B2108E8" w14:textId="77777777" w:rsidR="00FE60A4" w:rsidRDefault="00FE60A4" w:rsidP="00F650BD">
      <w:pPr>
        <w:rPr>
          <w:rFonts w:cs="Times New Roman"/>
          <w:noProof/>
          <w:sz w:val="20"/>
          <w:szCs w:val="20"/>
        </w:rPr>
      </w:pPr>
    </w:p>
    <w:p w14:paraId="6D5FA0CB" w14:textId="77777777" w:rsidR="00FE60A4" w:rsidRDefault="00FE60A4" w:rsidP="00F650BD">
      <w:pPr>
        <w:rPr>
          <w:rFonts w:cs="Times New Roman"/>
          <w:noProof/>
          <w:sz w:val="20"/>
          <w:szCs w:val="20"/>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415EEE" w14:paraId="23F7B435" w14:textId="77777777" w:rsidTr="00B24852">
        <w:trPr>
          <w:trHeight w:val="832"/>
        </w:trPr>
        <w:tc>
          <w:tcPr>
            <w:tcW w:w="2273" w:type="dxa"/>
            <w:tcBorders>
              <w:top w:val="nil"/>
              <w:left w:val="nil"/>
              <w:right w:val="nil"/>
            </w:tcBorders>
            <w:shd w:val="clear" w:color="auto" w:fill="6F69B0"/>
          </w:tcPr>
          <w:p w14:paraId="543FE121" w14:textId="77777777" w:rsidR="00415EEE" w:rsidRPr="00654C2A" w:rsidRDefault="00415EEE" w:rsidP="00B24852">
            <w:pPr>
              <w:pStyle w:val="TableParagraph"/>
              <w:spacing w:before="9"/>
              <w:rPr>
                <w:i/>
                <w:sz w:val="24"/>
              </w:rPr>
            </w:pPr>
          </w:p>
          <w:p w14:paraId="31AC9B90" w14:textId="77777777" w:rsidR="00415EEE" w:rsidRPr="00654C2A" w:rsidRDefault="00415EEE" w:rsidP="00B24852">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45D8A9D2" w14:textId="77777777" w:rsidR="00415EEE" w:rsidRDefault="00415EEE" w:rsidP="00B24852">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415EEE" w14:paraId="0CA85F7D" w14:textId="77777777" w:rsidTr="00B24852">
        <w:trPr>
          <w:trHeight w:val="592"/>
        </w:trPr>
        <w:tc>
          <w:tcPr>
            <w:tcW w:w="2273" w:type="dxa"/>
            <w:tcBorders>
              <w:left w:val="nil"/>
              <w:right w:val="nil"/>
            </w:tcBorders>
            <w:shd w:val="clear" w:color="auto" w:fill="6F69B0"/>
          </w:tcPr>
          <w:p w14:paraId="70C923B4" w14:textId="77777777" w:rsidR="00415EEE" w:rsidRPr="00654C2A" w:rsidRDefault="00415EEE" w:rsidP="00B24852">
            <w:pPr>
              <w:pStyle w:val="TableParagraph"/>
              <w:spacing w:before="165"/>
              <w:ind w:left="61"/>
            </w:pPr>
            <w:r w:rsidRPr="00654C2A">
              <w:rPr>
                <w:color w:val="FFFFFF"/>
                <w:w w:val="95"/>
              </w:rPr>
              <w:t>Hedef</w:t>
            </w:r>
            <w:r w:rsidRPr="00654C2A">
              <w:rPr>
                <w:color w:val="FFFFFF"/>
                <w:spacing w:val="-8"/>
                <w:w w:val="95"/>
              </w:rPr>
              <w:t xml:space="preserve"> </w:t>
            </w:r>
            <w:r w:rsidRPr="00654C2A">
              <w:rPr>
                <w:color w:val="FFFFFF"/>
                <w:w w:val="95"/>
              </w:rPr>
              <w:t>5.</w:t>
            </w:r>
            <w:r>
              <w:rPr>
                <w:color w:val="FFFFFF"/>
                <w:w w:val="95"/>
              </w:rPr>
              <w:t>1</w:t>
            </w:r>
          </w:p>
        </w:tc>
        <w:tc>
          <w:tcPr>
            <w:tcW w:w="7091" w:type="dxa"/>
            <w:gridSpan w:val="7"/>
            <w:tcBorders>
              <w:top w:val="single" w:sz="4" w:space="0" w:color="6F69B0"/>
              <w:left w:val="nil"/>
              <w:bottom w:val="single" w:sz="4" w:space="0" w:color="6F69B0"/>
              <w:right w:val="single" w:sz="4" w:space="0" w:color="6F69B0"/>
            </w:tcBorders>
          </w:tcPr>
          <w:p w14:paraId="6F6B910C" w14:textId="77777777" w:rsidR="00415EEE" w:rsidRDefault="00415EEE" w:rsidP="00B24852">
            <w:pPr>
              <w:pStyle w:val="TableParagraph"/>
              <w:spacing w:before="57" w:line="249" w:lineRule="auto"/>
              <w:ind w:left="56" w:right="48"/>
              <w:rPr>
                <w:sz w:val="20"/>
              </w:rPr>
            </w:pPr>
            <w:r>
              <w:rPr>
                <w:color w:val="231F20"/>
                <w:w w:val="90"/>
                <w:sz w:val="20"/>
              </w:rPr>
              <w:t>Okullarda uygulanan yerel ve ulusal projelerdeki sayıyı arttırmak.</w:t>
            </w:r>
          </w:p>
        </w:tc>
      </w:tr>
      <w:tr w:rsidR="00415EEE" w14:paraId="3970090E" w14:textId="77777777" w:rsidTr="00B24852">
        <w:trPr>
          <w:trHeight w:val="845"/>
        </w:trPr>
        <w:tc>
          <w:tcPr>
            <w:tcW w:w="2273" w:type="dxa"/>
            <w:tcBorders>
              <w:left w:val="nil"/>
              <w:right w:val="nil"/>
            </w:tcBorders>
            <w:shd w:val="clear" w:color="auto" w:fill="6F69B0"/>
          </w:tcPr>
          <w:p w14:paraId="32640811" w14:textId="77777777" w:rsidR="00415EEE" w:rsidRPr="00654C2A" w:rsidRDefault="00415EEE" w:rsidP="00B24852">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42963CDB" w14:textId="77777777" w:rsidR="00415EEE" w:rsidRDefault="00415EEE" w:rsidP="00B24852">
            <w:pPr>
              <w:pStyle w:val="TableParagraph"/>
              <w:spacing w:before="1"/>
              <w:rPr>
                <w:i/>
                <w:sz w:val="26"/>
              </w:rPr>
            </w:pPr>
          </w:p>
          <w:p w14:paraId="18A97EBE" w14:textId="77777777" w:rsidR="00415EEE" w:rsidRDefault="00415EEE" w:rsidP="00B24852">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415EEE" w14:paraId="2B0B4522" w14:textId="77777777" w:rsidTr="00B24852">
        <w:trPr>
          <w:trHeight w:val="605"/>
        </w:trPr>
        <w:tc>
          <w:tcPr>
            <w:tcW w:w="2273" w:type="dxa"/>
            <w:tcBorders>
              <w:left w:val="nil"/>
              <w:right w:val="nil"/>
            </w:tcBorders>
            <w:shd w:val="clear" w:color="auto" w:fill="6F69B0"/>
          </w:tcPr>
          <w:p w14:paraId="1A18233F" w14:textId="77777777" w:rsidR="00415EEE" w:rsidRPr="00654C2A" w:rsidRDefault="00415EEE" w:rsidP="00B24852">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2B0CF477" w14:textId="77777777" w:rsidR="00415EEE" w:rsidRDefault="00415EEE" w:rsidP="00B24852">
            <w:pPr>
              <w:pStyle w:val="TableParagraph"/>
              <w:spacing w:before="181"/>
              <w:ind w:left="56"/>
              <w:rPr>
                <w:b/>
                <w:sz w:val="20"/>
              </w:rPr>
            </w:pPr>
            <w:r>
              <w:t>Öğretim Programları ve Materyaller</w:t>
            </w:r>
          </w:p>
        </w:tc>
      </w:tr>
      <w:tr w:rsidR="00415EEE" w14:paraId="1B60946B" w14:textId="77777777" w:rsidTr="00B24852">
        <w:trPr>
          <w:trHeight w:val="1085"/>
        </w:trPr>
        <w:tc>
          <w:tcPr>
            <w:tcW w:w="2273" w:type="dxa"/>
            <w:tcBorders>
              <w:left w:val="nil"/>
            </w:tcBorders>
            <w:shd w:val="clear" w:color="auto" w:fill="6F69B0"/>
          </w:tcPr>
          <w:p w14:paraId="6A680343" w14:textId="77777777" w:rsidR="00415EEE" w:rsidRPr="00654C2A" w:rsidRDefault="00415EEE" w:rsidP="00B24852">
            <w:pPr>
              <w:pStyle w:val="TableParagraph"/>
              <w:spacing w:before="3"/>
              <w:rPr>
                <w:i/>
                <w:sz w:val="26"/>
              </w:rPr>
            </w:pPr>
          </w:p>
          <w:p w14:paraId="33522058" w14:textId="77777777" w:rsidR="00415EEE" w:rsidRPr="00654C2A" w:rsidRDefault="00415EEE" w:rsidP="00B24852">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70AFA53C" w14:textId="77777777" w:rsidR="00415EEE" w:rsidRDefault="00415EEE" w:rsidP="00B24852">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1D62E3C3" w14:textId="77777777" w:rsidR="00415EEE" w:rsidRDefault="00415EEE" w:rsidP="00B24852">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75C87825" w14:textId="77777777" w:rsidR="00415EEE" w:rsidRDefault="00415EEE" w:rsidP="00B24852">
            <w:pPr>
              <w:pStyle w:val="TableParagraph"/>
              <w:spacing w:before="10"/>
              <w:rPr>
                <w:i/>
                <w:sz w:val="35"/>
              </w:rPr>
            </w:pPr>
          </w:p>
          <w:p w14:paraId="26B60826" w14:textId="77777777" w:rsidR="00415EEE" w:rsidRDefault="00415EEE" w:rsidP="00B24852">
            <w:pPr>
              <w:pStyle w:val="TableParagraph"/>
              <w:ind w:left="78" w:right="79"/>
              <w:jc w:val="center"/>
              <w:rPr>
                <w:b/>
              </w:rPr>
            </w:pPr>
            <w:r>
              <w:rPr>
                <w:b/>
                <w:color w:val="FFFFFF"/>
              </w:rPr>
              <w:t>2024</w:t>
            </w:r>
          </w:p>
        </w:tc>
        <w:tc>
          <w:tcPr>
            <w:tcW w:w="1013" w:type="dxa"/>
            <w:tcBorders>
              <w:top w:val="nil"/>
              <w:bottom w:val="nil"/>
            </w:tcBorders>
            <w:shd w:val="clear" w:color="auto" w:fill="6F69B0"/>
          </w:tcPr>
          <w:p w14:paraId="30635214" w14:textId="77777777" w:rsidR="00415EEE" w:rsidRDefault="00415EEE" w:rsidP="00B24852">
            <w:pPr>
              <w:pStyle w:val="TableParagraph"/>
              <w:spacing w:before="10"/>
              <w:rPr>
                <w:i/>
                <w:sz w:val="35"/>
              </w:rPr>
            </w:pPr>
          </w:p>
          <w:p w14:paraId="6D508C8C" w14:textId="77777777" w:rsidR="00415EEE" w:rsidRDefault="00415EEE" w:rsidP="00B24852">
            <w:pPr>
              <w:pStyle w:val="TableParagraph"/>
              <w:ind w:left="78" w:right="80"/>
              <w:jc w:val="center"/>
              <w:rPr>
                <w:b/>
              </w:rPr>
            </w:pPr>
            <w:r>
              <w:rPr>
                <w:b/>
                <w:color w:val="FFFFFF"/>
              </w:rPr>
              <w:t>2025</w:t>
            </w:r>
          </w:p>
        </w:tc>
        <w:tc>
          <w:tcPr>
            <w:tcW w:w="1013" w:type="dxa"/>
            <w:tcBorders>
              <w:top w:val="nil"/>
              <w:bottom w:val="nil"/>
            </w:tcBorders>
            <w:shd w:val="clear" w:color="auto" w:fill="6F69B0"/>
          </w:tcPr>
          <w:p w14:paraId="462CDB68" w14:textId="77777777" w:rsidR="00415EEE" w:rsidRDefault="00415EEE" w:rsidP="00B24852">
            <w:pPr>
              <w:pStyle w:val="TableParagraph"/>
              <w:spacing w:before="10"/>
              <w:rPr>
                <w:i/>
                <w:sz w:val="35"/>
              </w:rPr>
            </w:pPr>
          </w:p>
          <w:p w14:paraId="41EA0B0F" w14:textId="77777777" w:rsidR="00415EEE" w:rsidRDefault="00415EEE" w:rsidP="00B24852">
            <w:pPr>
              <w:pStyle w:val="TableParagraph"/>
              <w:ind w:left="78" w:right="82"/>
              <w:jc w:val="center"/>
              <w:rPr>
                <w:b/>
              </w:rPr>
            </w:pPr>
            <w:r>
              <w:rPr>
                <w:b/>
                <w:color w:val="FFFFFF"/>
              </w:rPr>
              <w:t>2026</w:t>
            </w:r>
          </w:p>
        </w:tc>
        <w:tc>
          <w:tcPr>
            <w:tcW w:w="1013" w:type="dxa"/>
            <w:tcBorders>
              <w:top w:val="nil"/>
              <w:bottom w:val="nil"/>
            </w:tcBorders>
            <w:shd w:val="clear" w:color="auto" w:fill="6F69B0"/>
          </w:tcPr>
          <w:p w14:paraId="4AB715F7" w14:textId="77777777" w:rsidR="00415EEE" w:rsidRDefault="00415EEE" w:rsidP="00B24852">
            <w:pPr>
              <w:pStyle w:val="TableParagraph"/>
              <w:spacing w:before="10"/>
              <w:rPr>
                <w:i/>
                <w:sz w:val="35"/>
              </w:rPr>
            </w:pPr>
          </w:p>
          <w:p w14:paraId="6CD28490" w14:textId="77777777" w:rsidR="00415EEE" w:rsidRDefault="00415EEE" w:rsidP="00B24852">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63346E5D" w14:textId="77777777" w:rsidR="00415EEE" w:rsidRDefault="00415EEE" w:rsidP="00B24852">
            <w:pPr>
              <w:pStyle w:val="TableParagraph"/>
              <w:spacing w:before="10"/>
              <w:rPr>
                <w:i/>
                <w:sz w:val="35"/>
              </w:rPr>
            </w:pPr>
          </w:p>
          <w:p w14:paraId="6D7ACEE8" w14:textId="77777777" w:rsidR="00415EEE" w:rsidRDefault="00415EEE" w:rsidP="00B24852">
            <w:pPr>
              <w:pStyle w:val="TableParagraph"/>
              <w:ind w:left="258" w:right="269"/>
              <w:jc w:val="center"/>
              <w:rPr>
                <w:b/>
              </w:rPr>
            </w:pPr>
            <w:r>
              <w:rPr>
                <w:b/>
                <w:color w:val="FFFFFF"/>
              </w:rPr>
              <w:t>2028</w:t>
            </w:r>
          </w:p>
        </w:tc>
      </w:tr>
      <w:tr w:rsidR="00415EEE" w14:paraId="5FA05F15" w14:textId="77777777" w:rsidTr="00B24852">
        <w:trPr>
          <w:trHeight w:val="1085"/>
        </w:trPr>
        <w:tc>
          <w:tcPr>
            <w:tcW w:w="2273" w:type="dxa"/>
            <w:tcBorders>
              <w:left w:val="nil"/>
              <w:right w:val="nil"/>
            </w:tcBorders>
            <w:shd w:val="clear" w:color="auto" w:fill="6F69B0"/>
          </w:tcPr>
          <w:p w14:paraId="632A8358" w14:textId="2DC7C5BD" w:rsidR="00415EEE" w:rsidRPr="00654C2A" w:rsidRDefault="00415EEE" w:rsidP="00B24852">
            <w:pPr>
              <w:pStyle w:val="TableParagraph"/>
              <w:spacing w:before="62" w:line="228" w:lineRule="auto"/>
              <w:ind w:left="61" w:right="444"/>
            </w:pPr>
            <w:r>
              <w:rPr>
                <w:color w:val="FFFFFF"/>
                <w:w w:val="95"/>
              </w:rPr>
              <w:t>PG-5.1.1</w:t>
            </w:r>
            <w:r w:rsidRPr="00654C2A">
              <w:rPr>
                <w:color w:val="FFFFFF"/>
                <w:w w:val="95"/>
              </w:rPr>
              <w:t xml:space="preserve"> </w:t>
            </w:r>
            <w:r w:rsidR="00895D74">
              <w:rPr>
                <w:color w:val="FFFFFF"/>
                <w:w w:val="95"/>
              </w:rPr>
              <w:t>Okulumuz</w:t>
            </w:r>
            <w:r>
              <w:rPr>
                <w:color w:val="FFFFFF"/>
                <w:w w:val="95"/>
              </w:rPr>
              <w:t>da Uygulanan Etwinning Projesi Sayısı</w:t>
            </w:r>
          </w:p>
        </w:tc>
        <w:tc>
          <w:tcPr>
            <w:tcW w:w="1013" w:type="dxa"/>
            <w:tcBorders>
              <w:top w:val="single" w:sz="4" w:space="0" w:color="6F69B0"/>
              <w:left w:val="nil"/>
              <w:bottom w:val="single" w:sz="4" w:space="0" w:color="6F69B0"/>
              <w:right w:val="single" w:sz="4" w:space="0" w:color="6F69B0"/>
            </w:tcBorders>
          </w:tcPr>
          <w:p w14:paraId="70FDA2D4" w14:textId="77777777" w:rsidR="00415EEE" w:rsidRPr="00654C2A" w:rsidRDefault="00415EEE" w:rsidP="00B24852">
            <w:pPr>
              <w:pStyle w:val="TableParagraph"/>
              <w:rPr>
                <w:i/>
                <w:sz w:val="20"/>
                <w:szCs w:val="20"/>
              </w:rPr>
            </w:pPr>
          </w:p>
          <w:p w14:paraId="4D5C9361" w14:textId="77777777" w:rsidR="00415EEE" w:rsidRPr="00654C2A" w:rsidRDefault="00415EEE" w:rsidP="00B24852">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738ECD85" w14:textId="7DAE5744" w:rsidR="00415EEE" w:rsidRPr="00654C2A" w:rsidRDefault="00895D74" w:rsidP="00B24852">
            <w:pPr>
              <w:pStyle w:val="TableParagraph"/>
              <w:spacing w:before="14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486F6CFD" w14:textId="2F1BC900" w:rsidR="00415EEE" w:rsidRPr="00654C2A" w:rsidRDefault="00895D74" w:rsidP="00B24852">
            <w:pPr>
              <w:pStyle w:val="TableParagraph"/>
              <w:spacing w:before="148"/>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75B5018B" w14:textId="4C2FE7B4" w:rsidR="00415EEE" w:rsidRPr="00654C2A" w:rsidRDefault="00895D74" w:rsidP="00B24852">
            <w:pPr>
              <w:pStyle w:val="TableParagraph"/>
              <w:spacing w:before="148"/>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3C093752" w14:textId="693A9849" w:rsidR="00415EEE" w:rsidRPr="00654C2A" w:rsidRDefault="00895D74" w:rsidP="00B24852">
            <w:pPr>
              <w:pStyle w:val="TableParagraph"/>
              <w:spacing w:before="148"/>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489C0826" w14:textId="477DCC5B" w:rsidR="00415EEE" w:rsidRPr="00654C2A" w:rsidRDefault="00895D74" w:rsidP="00B24852">
            <w:pPr>
              <w:pStyle w:val="TableParagraph"/>
              <w:spacing w:before="148"/>
              <w:ind w:right="292"/>
              <w:jc w:val="right"/>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24F17EF6" w14:textId="1874D745" w:rsidR="00415EEE" w:rsidRPr="00654C2A" w:rsidRDefault="00895D74" w:rsidP="00B24852">
            <w:pPr>
              <w:pStyle w:val="TableParagraph"/>
              <w:spacing w:before="148"/>
              <w:ind w:left="78" w:right="84"/>
              <w:jc w:val="center"/>
              <w:rPr>
                <w:sz w:val="20"/>
                <w:szCs w:val="20"/>
              </w:rPr>
            </w:pPr>
            <w:r>
              <w:rPr>
                <w:sz w:val="20"/>
                <w:szCs w:val="20"/>
              </w:rPr>
              <w:t>3</w:t>
            </w:r>
          </w:p>
        </w:tc>
      </w:tr>
      <w:tr w:rsidR="00415EEE" w14:paraId="7A56C35B" w14:textId="77777777" w:rsidTr="00B24852">
        <w:trPr>
          <w:trHeight w:val="1325"/>
        </w:trPr>
        <w:tc>
          <w:tcPr>
            <w:tcW w:w="2273" w:type="dxa"/>
            <w:tcBorders>
              <w:left w:val="nil"/>
              <w:right w:val="nil"/>
            </w:tcBorders>
            <w:shd w:val="clear" w:color="auto" w:fill="6F69B0"/>
          </w:tcPr>
          <w:p w14:paraId="266C9FEB" w14:textId="77777777" w:rsidR="00415EEE" w:rsidRPr="00654C2A" w:rsidRDefault="00415EEE" w:rsidP="00B24852">
            <w:pPr>
              <w:pStyle w:val="TableParagraph"/>
              <w:spacing w:before="62" w:line="228" w:lineRule="auto"/>
              <w:ind w:left="61" w:right="107"/>
            </w:pPr>
            <w:r>
              <w:rPr>
                <w:color w:val="FFFFFF"/>
                <w:w w:val="95"/>
              </w:rPr>
              <w:t>PG-5.1.2 Kalite Etiketi Alınan Etwinning Proje Sayısı</w:t>
            </w:r>
          </w:p>
        </w:tc>
        <w:tc>
          <w:tcPr>
            <w:tcW w:w="1013" w:type="dxa"/>
            <w:tcBorders>
              <w:top w:val="single" w:sz="4" w:space="0" w:color="6F69B0"/>
              <w:left w:val="nil"/>
              <w:bottom w:val="single" w:sz="4" w:space="0" w:color="6F69B0"/>
              <w:right w:val="single" w:sz="4" w:space="0" w:color="6F69B0"/>
            </w:tcBorders>
          </w:tcPr>
          <w:p w14:paraId="303FB471" w14:textId="77777777" w:rsidR="00415EEE" w:rsidRPr="00654C2A" w:rsidRDefault="00415EEE" w:rsidP="00B24852">
            <w:pPr>
              <w:pStyle w:val="TableParagraph"/>
              <w:rPr>
                <w:i/>
                <w:sz w:val="20"/>
                <w:szCs w:val="20"/>
              </w:rPr>
            </w:pPr>
          </w:p>
          <w:p w14:paraId="16FA2420" w14:textId="77777777" w:rsidR="00415EEE" w:rsidRPr="00654C2A" w:rsidRDefault="00415EEE" w:rsidP="00B24852">
            <w:pPr>
              <w:pStyle w:val="TableParagraph"/>
              <w:spacing w:before="3"/>
              <w:rPr>
                <w:i/>
                <w:sz w:val="20"/>
                <w:szCs w:val="20"/>
              </w:rPr>
            </w:pPr>
          </w:p>
          <w:p w14:paraId="1548A7A2" w14:textId="77777777" w:rsidR="00415EEE" w:rsidRPr="00654C2A" w:rsidRDefault="00415EEE" w:rsidP="00B24852">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1F53BAAF" w14:textId="419307B5" w:rsidR="00415EEE" w:rsidRPr="00654C2A" w:rsidRDefault="00895D74" w:rsidP="00B24852">
            <w:pPr>
              <w:pStyle w:val="TableParagraph"/>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6A2D9454" w14:textId="26B989BB" w:rsidR="00415EEE" w:rsidRPr="00654C2A" w:rsidRDefault="00895D74" w:rsidP="00B24852">
            <w:pPr>
              <w:pStyle w:val="TableParagraph"/>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71A042AA" w14:textId="229BB55B" w:rsidR="00415EEE" w:rsidRPr="00654C2A" w:rsidRDefault="00895D74" w:rsidP="00B24852">
            <w:pPr>
              <w:pStyle w:val="TableParagraph"/>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2C2A6008" w14:textId="08F10D97" w:rsidR="00415EEE" w:rsidRPr="00654C2A" w:rsidRDefault="00895D74" w:rsidP="00B24852">
            <w:pPr>
              <w:pStyle w:val="TableParagraph"/>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70B2D883" w14:textId="65F55405" w:rsidR="00415EEE" w:rsidRPr="00654C2A" w:rsidRDefault="00895D74" w:rsidP="00B24852">
            <w:pPr>
              <w:pStyle w:val="TableParagraph"/>
              <w:ind w:right="244"/>
              <w:jc w:val="right"/>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18290FFB" w14:textId="50D934E1" w:rsidR="00415EEE" w:rsidRPr="00654C2A" w:rsidRDefault="00895D74" w:rsidP="00B24852">
            <w:pPr>
              <w:pStyle w:val="TableParagraph"/>
              <w:ind w:left="78" w:right="84"/>
              <w:jc w:val="center"/>
              <w:rPr>
                <w:sz w:val="20"/>
                <w:szCs w:val="20"/>
              </w:rPr>
            </w:pPr>
            <w:r>
              <w:rPr>
                <w:sz w:val="20"/>
                <w:szCs w:val="20"/>
              </w:rPr>
              <w:t>2</w:t>
            </w:r>
          </w:p>
        </w:tc>
      </w:tr>
      <w:tr w:rsidR="00415EEE" w14:paraId="2CE89479" w14:textId="77777777" w:rsidTr="00B24852">
        <w:trPr>
          <w:trHeight w:val="845"/>
        </w:trPr>
        <w:tc>
          <w:tcPr>
            <w:tcW w:w="2273" w:type="dxa"/>
            <w:tcBorders>
              <w:left w:val="nil"/>
              <w:right w:val="nil"/>
            </w:tcBorders>
            <w:shd w:val="clear" w:color="auto" w:fill="6F69B0"/>
          </w:tcPr>
          <w:p w14:paraId="6D917C95" w14:textId="77777777" w:rsidR="00415EEE" w:rsidRPr="00654C2A" w:rsidRDefault="00415EEE" w:rsidP="00B24852">
            <w:pPr>
              <w:pStyle w:val="TableParagraph"/>
              <w:spacing w:before="62" w:line="228" w:lineRule="auto"/>
              <w:ind w:left="61"/>
            </w:pPr>
            <w:r w:rsidRPr="00654C2A">
              <w:rPr>
                <w:color w:val="FFFFFF"/>
                <w:w w:val="95"/>
              </w:rPr>
              <w:t>PG-5</w:t>
            </w:r>
            <w:r>
              <w:rPr>
                <w:color w:val="FFFFFF"/>
                <w:w w:val="95"/>
              </w:rPr>
              <w:t>.1.3</w:t>
            </w:r>
            <w:r w:rsidRPr="00654C2A">
              <w:rPr>
                <w:color w:val="FFFFFF"/>
                <w:spacing w:val="-11"/>
                <w:w w:val="95"/>
              </w:rPr>
              <w:t xml:space="preserve"> </w:t>
            </w:r>
            <w:r>
              <w:rPr>
                <w:color w:val="FFFFFF"/>
                <w:w w:val="95"/>
              </w:rPr>
              <w:t>Kabul Edilen Tübitak 22-04 A ve B Proje Sayısı</w:t>
            </w:r>
          </w:p>
        </w:tc>
        <w:tc>
          <w:tcPr>
            <w:tcW w:w="1013" w:type="dxa"/>
            <w:tcBorders>
              <w:top w:val="single" w:sz="4" w:space="0" w:color="6F69B0"/>
              <w:left w:val="nil"/>
              <w:bottom w:val="single" w:sz="4" w:space="0" w:color="6F69B0"/>
              <w:right w:val="single" w:sz="4" w:space="0" w:color="6F69B0"/>
            </w:tcBorders>
          </w:tcPr>
          <w:p w14:paraId="01654A28" w14:textId="77777777" w:rsidR="00415EEE" w:rsidRPr="00654C2A" w:rsidRDefault="00415EEE" w:rsidP="00B24852">
            <w:pPr>
              <w:pStyle w:val="TableParagraph"/>
              <w:spacing w:before="5"/>
              <w:rPr>
                <w:i/>
                <w:sz w:val="20"/>
                <w:szCs w:val="20"/>
              </w:rPr>
            </w:pPr>
          </w:p>
          <w:p w14:paraId="25DA94E8" w14:textId="77777777" w:rsidR="00415EEE" w:rsidRPr="00654C2A" w:rsidRDefault="00415EEE" w:rsidP="00B24852">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4D8F60D9" w14:textId="05312F93" w:rsidR="00415EEE" w:rsidRPr="00654C2A" w:rsidRDefault="00895D74" w:rsidP="00B24852">
            <w:pPr>
              <w:pStyle w:val="TableParagraph"/>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10833EA3" w14:textId="102C7FC5" w:rsidR="00415EEE" w:rsidRPr="00654C2A" w:rsidRDefault="00895D74" w:rsidP="00B24852">
            <w:pPr>
              <w:pStyle w:val="TableParagraph"/>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1606AE43" w14:textId="0DB2EAF8" w:rsidR="00415EEE" w:rsidRPr="00654C2A" w:rsidRDefault="00895D74" w:rsidP="00B24852">
            <w:pPr>
              <w:pStyle w:val="TableParagraph"/>
              <w:ind w:left="78" w:right="80"/>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1957F8EA" w14:textId="53FE768B" w:rsidR="00415EEE" w:rsidRPr="00654C2A" w:rsidRDefault="00895D74" w:rsidP="00B24852">
            <w:pPr>
              <w:pStyle w:val="TableParagraph"/>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5EF4E1CD" w14:textId="50A52A51" w:rsidR="00415EEE" w:rsidRPr="00654C2A" w:rsidRDefault="00895D74" w:rsidP="00B24852">
            <w:pPr>
              <w:pStyle w:val="TableParagraph"/>
              <w:ind w:right="244"/>
              <w:jc w:val="right"/>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73876989" w14:textId="4357239F" w:rsidR="00415EEE" w:rsidRPr="00654C2A" w:rsidRDefault="00895D74" w:rsidP="00B24852">
            <w:pPr>
              <w:pStyle w:val="TableParagraph"/>
              <w:ind w:left="78" w:right="84"/>
              <w:jc w:val="center"/>
              <w:rPr>
                <w:sz w:val="20"/>
                <w:szCs w:val="20"/>
              </w:rPr>
            </w:pPr>
            <w:r>
              <w:rPr>
                <w:sz w:val="20"/>
                <w:szCs w:val="20"/>
              </w:rPr>
              <w:t>3</w:t>
            </w:r>
          </w:p>
        </w:tc>
      </w:tr>
      <w:tr w:rsidR="00415EEE" w14:paraId="59045129" w14:textId="77777777" w:rsidTr="00B24852">
        <w:trPr>
          <w:trHeight w:val="1085"/>
        </w:trPr>
        <w:tc>
          <w:tcPr>
            <w:tcW w:w="2273" w:type="dxa"/>
            <w:tcBorders>
              <w:left w:val="nil"/>
              <w:right w:val="nil"/>
            </w:tcBorders>
            <w:shd w:val="clear" w:color="auto" w:fill="6F69B0"/>
          </w:tcPr>
          <w:p w14:paraId="7194A86A" w14:textId="77777777" w:rsidR="00415EEE" w:rsidRPr="00654C2A" w:rsidRDefault="00415EEE" w:rsidP="00B24852">
            <w:pPr>
              <w:pStyle w:val="TableParagraph"/>
              <w:spacing w:before="62" w:line="228" w:lineRule="auto"/>
              <w:ind w:left="61" w:right="232"/>
            </w:pPr>
            <w:r>
              <w:rPr>
                <w:color w:val="FFFFFF"/>
                <w:w w:val="95"/>
              </w:rPr>
              <w:t>PG-5.1.4  Kabul Edilen Tübitak 4006 Proje Sayısı</w:t>
            </w:r>
          </w:p>
        </w:tc>
        <w:tc>
          <w:tcPr>
            <w:tcW w:w="1013" w:type="dxa"/>
            <w:tcBorders>
              <w:top w:val="single" w:sz="4" w:space="0" w:color="6F69B0"/>
              <w:left w:val="nil"/>
              <w:bottom w:val="single" w:sz="4" w:space="0" w:color="6F69B0"/>
              <w:right w:val="single" w:sz="4" w:space="0" w:color="6F69B0"/>
            </w:tcBorders>
          </w:tcPr>
          <w:p w14:paraId="6F0DEF21" w14:textId="77777777" w:rsidR="00415EEE" w:rsidRPr="00654C2A" w:rsidRDefault="00415EEE" w:rsidP="00B24852">
            <w:pPr>
              <w:pStyle w:val="TableParagraph"/>
              <w:rPr>
                <w:i/>
                <w:sz w:val="20"/>
                <w:szCs w:val="20"/>
              </w:rPr>
            </w:pPr>
          </w:p>
          <w:p w14:paraId="049BB250" w14:textId="77777777" w:rsidR="00415EEE" w:rsidRPr="00654C2A" w:rsidRDefault="00415EEE" w:rsidP="00B24852">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64145B23" w14:textId="3A213CB9" w:rsidR="00415EEE" w:rsidRPr="00654C2A" w:rsidRDefault="00895D74" w:rsidP="00B24852">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7BF930C4" w14:textId="6D840934" w:rsidR="00415EEE" w:rsidRPr="00654C2A" w:rsidRDefault="00895D74" w:rsidP="00B24852">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21D0D45A" w14:textId="33EB3318" w:rsidR="00415EEE" w:rsidRPr="00654C2A" w:rsidRDefault="00895D74" w:rsidP="00B24852">
            <w:pPr>
              <w:pStyle w:val="TableParagraph"/>
              <w:spacing w:before="148"/>
              <w:ind w:left="78" w:right="80"/>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636F51FE" w14:textId="53855536" w:rsidR="00415EEE" w:rsidRPr="00654C2A" w:rsidRDefault="00895D74" w:rsidP="00B24852">
            <w:pPr>
              <w:pStyle w:val="TableParagraph"/>
              <w:spacing w:before="148"/>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40A95A2F" w14:textId="7C46E04B" w:rsidR="00415EEE" w:rsidRPr="00654C2A" w:rsidRDefault="00895D74" w:rsidP="00B24852">
            <w:pPr>
              <w:pStyle w:val="TableParagraph"/>
              <w:spacing w:before="148"/>
              <w:ind w:right="244"/>
              <w:jc w:val="right"/>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3BF59FE8" w14:textId="11A7260C" w:rsidR="00415EEE" w:rsidRPr="00654C2A" w:rsidRDefault="00895D74" w:rsidP="00B24852">
            <w:pPr>
              <w:pStyle w:val="TableParagraph"/>
              <w:spacing w:before="148"/>
              <w:ind w:left="78" w:right="84"/>
              <w:jc w:val="center"/>
              <w:rPr>
                <w:sz w:val="20"/>
                <w:szCs w:val="20"/>
              </w:rPr>
            </w:pPr>
            <w:r>
              <w:rPr>
                <w:sz w:val="20"/>
                <w:szCs w:val="20"/>
              </w:rPr>
              <w:t>1</w:t>
            </w:r>
          </w:p>
        </w:tc>
      </w:tr>
      <w:tr w:rsidR="00415EEE" w14:paraId="53A0078D" w14:textId="77777777" w:rsidTr="00B24852">
        <w:trPr>
          <w:trHeight w:val="1085"/>
        </w:trPr>
        <w:tc>
          <w:tcPr>
            <w:tcW w:w="2273" w:type="dxa"/>
            <w:tcBorders>
              <w:left w:val="nil"/>
              <w:right w:val="nil"/>
            </w:tcBorders>
            <w:shd w:val="clear" w:color="auto" w:fill="6F69B0"/>
          </w:tcPr>
          <w:p w14:paraId="15AA6F7C" w14:textId="77777777" w:rsidR="00415EEE" w:rsidRPr="00654C2A" w:rsidRDefault="00415EEE" w:rsidP="00B24852">
            <w:pPr>
              <w:pStyle w:val="TableParagraph"/>
              <w:spacing w:before="62" w:line="228" w:lineRule="auto"/>
              <w:ind w:left="61" w:right="232"/>
              <w:rPr>
                <w:color w:val="FFFFFF"/>
                <w:w w:val="95"/>
              </w:rPr>
            </w:pPr>
            <w:r>
              <w:rPr>
                <w:color w:val="FFFFFF"/>
                <w:w w:val="95"/>
              </w:rPr>
              <w:lastRenderedPageBreak/>
              <w:t>P.G5.1.5 Yurt Dışı Hareketliliği İçeren Eramus Proje Sayısı</w:t>
            </w:r>
          </w:p>
        </w:tc>
        <w:tc>
          <w:tcPr>
            <w:tcW w:w="1013" w:type="dxa"/>
            <w:tcBorders>
              <w:top w:val="single" w:sz="4" w:space="0" w:color="6F69B0"/>
              <w:left w:val="nil"/>
              <w:bottom w:val="single" w:sz="4" w:space="0" w:color="6F69B0"/>
              <w:right w:val="single" w:sz="4" w:space="0" w:color="6F69B0"/>
            </w:tcBorders>
            <w:vAlign w:val="center"/>
          </w:tcPr>
          <w:p w14:paraId="46839681" w14:textId="77777777" w:rsidR="00415EEE" w:rsidRPr="00654C2A" w:rsidRDefault="00415EEE" w:rsidP="00B24852">
            <w:pPr>
              <w:pStyle w:val="TableParagraph"/>
              <w:jc w:val="center"/>
              <w:rPr>
                <w:i/>
                <w:sz w:val="20"/>
                <w:szCs w:val="20"/>
              </w:rPr>
            </w:pPr>
            <w:r w:rsidRPr="00654C2A">
              <w:rPr>
                <w:i/>
                <w:sz w:val="20"/>
                <w:szCs w:val="20"/>
              </w:rPr>
              <w:t>20</w:t>
            </w:r>
          </w:p>
        </w:tc>
        <w:tc>
          <w:tcPr>
            <w:tcW w:w="1013" w:type="dxa"/>
            <w:tcBorders>
              <w:top w:val="single" w:sz="4" w:space="0" w:color="6F69B0"/>
              <w:left w:val="single" w:sz="4" w:space="0" w:color="6F69B0"/>
              <w:bottom w:val="single" w:sz="4" w:space="0" w:color="6F69B0"/>
              <w:right w:val="single" w:sz="4" w:space="0" w:color="6F69B0"/>
            </w:tcBorders>
            <w:vAlign w:val="center"/>
          </w:tcPr>
          <w:p w14:paraId="41319E04" w14:textId="33EEF868" w:rsidR="00415EEE" w:rsidRPr="00654C2A" w:rsidRDefault="00895D74" w:rsidP="00B24852">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2787E06A" w14:textId="66B4A710" w:rsidR="00415EEE" w:rsidRPr="00654C2A" w:rsidRDefault="00895D74" w:rsidP="00B24852">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22B8F7A2" w14:textId="53B52617" w:rsidR="00415EEE" w:rsidRPr="00654C2A" w:rsidRDefault="00895D74" w:rsidP="00B24852">
            <w:pPr>
              <w:pStyle w:val="TableParagraph"/>
              <w:spacing w:before="148"/>
              <w:ind w:left="78" w:right="80"/>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2D00D360" w14:textId="2EF4DAC8" w:rsidR="00415EEE" w:rsidRPr="00654C2A" w:rsidRDefault="00895D74" w:rsidP="00B24852">
            <w:pPr>
              <w:pStyle w:val="TableParagraph"/>
              <w:spacing w:before="148"/>
              <w:ind w:left="78" w:right="83"/>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13B9D555" w14:textId="1B706BD1" w:rsidR="00415EEE" w:rsidRPr="00654C2A" w:rsidRDefault="00895D74" w:rsidP="00B24852">
            <w:pPr>
              <w:pStyle w:val="TableParagraph"/>
              <w:spacing w:before="148"/>
              <w:ind w:right="244"/>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5B39CDFB" w14:textId="6196F20A" w:rsidR="00415EEE" w:rsidRPr="00654C2A" w:rsidRDefault="00895D74" w:rsidP="00B24852">
            <w:pPr>
              <w:pStyle w:val="TableParagraph"/>
              <w:spacing w:before="148"/>
              <w:ind w:left="78" w:right="84"/>
              <w:jc w:val="center"/>
              <w:rPr>
                <w:sz w:val="20"/>
                <w:szCs w:val="20"/>
              </w:rPr>
            </w:pPr>
            <w:r>
              <w:rPr>
                <w:sz w:val="20"/>
                <w:szCs w:val="20"/>
              </w:rPr>
              <w:t>0</w:t>
            </w:r>
          </w:p>
        </w:tc>
      </w:tr>
    </w:tbl>
    <w:p w14:paraId="3D4E7F3E" w14:textId="77777777" w:rsidR="00415EEE" w:rsidRDefault="00415EEE" w:rsidP="00415EEE">
      <w:pPr>
        <w:jc w:val="center"/>
        <w:rPr>
          <w:sz w:val="20"/>
        </w:rPr>
        <w:sectPr w:rsidR="00415EEE" w:rsidSect="00F54B83">
          <w:type w:val="continuous"/>
          <w:pgSz w:w="11907" w:h="16839" w:code="9"/>
          <w:pgMar w:top="641" w:right="1281" w:bottom="567" w:left="1281" w:header="0" w:footer="384" w:gutter="0"/>
          <w:pgBorders w:offsetFrom="page">
            <w:top w:val="dotted" w:sz="4" w:space="24" w:color="auto"/>
            <w:left w:val="dotted" w:sz="4" w:space="24" w:color="auto"/>
            <w:bottom w:val="dotted" w:sz="4" w:space="24" w:color="auto"/>
            <w:right w:val="dotted" w:sz="4" w:space="24" w:color="auto"/>
          </w:pgBorders>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415EEE" w14:paraId="062DA4B8" w14:textId="77777777" w:rsidTr="00B24852">
        <w:trPr>
          <w:trHeight w:val="556"/>
        </w:trPr>
        <w:tc>
          <w:tcPr>
            <w:tcW w:w="2278" w:type="dxa"/>
            <w:tcBorders>
              <w:left w:val="nil"/>
              <w:right w:val="nil"/>
            </w:tcBorders>
            <w:shd w:val="clear" w:color="auto" w:fill="6F69B0"/>
          </w:tcPr>
          <w:p w14:paraId="07745142" w14:textId="77777777" w:rsidR="00415EEE" w:rsidRDefault="00415EEE" w:rsidP="00B24852">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145DFB64" w14:textId="77777777" w:rsidR="00415EEE" w:rsidRDefault="00415EEE" w:rsidP="00B24852">
            <w:pPr>
              <w:pStyle w:val="TableParagraph"/>
              <w:spacing w:before="156"/>
              <w:ind w:left="51"/>
              <w:rPr>
                <w:b/>
                <w:color w:val="231F20"/>
                <w:spacing w:val="-1"/>
                <w:w w:val="95"/>
                <w:sz w:val="20"/>
              </w:rPr>
            </w:pPr>
            <w:r>
              <w:rPr>
                <w:b/>
                <w:color w:val="231F20"/>
                <w:spacing w:val="-2"/>
                <w:w w:val="95"/>
                <w:sz w:val="20"/>
              </w:rPr>
              <w:t>Strateji Geliştirme Şube Müdürlüğü</w:t>
            </w:r>
          </w:p>
          <w:p w14:paraId="7481D775" w14:textId="77777777" w:rsidR="00415EEE" w:rsidRDefault="00415EEE" w:rsidP="00B24852">
            <w:pPr>
              <w:pStyle w:val="TableParagraph"/>
              <w:spacing w:before="156"/>
              <w:ind w:left="51"/>
              <w:rPr>
                <w:b/>
                <w:color w:val="231F20"/>
                <w:spacing w:val="-1"/>
                <w:w w:val="95"/>
                <w:sz w:val="20"/>
              </w:rPr>
            </w:pPr>
          </w:p>
          <w:p w14:paraId="3433A32F" w14:textId="77777777" w:rsidR="00415EEE" w:rsidRDefault="00415EEE" w:rsidP="00B24852">
            <w:pPr>
              <w:pStyle w:val="TableParagraph"/>
              <w:spacing w:before="156"/>
              <w:ind w:left="51"/>
              <w:rPr>
                <w:b/>
                <w:color w:val="231F20"/>
                <w:spacing w:val="-1"/>
                <w:w w:val="95"/>
                <w:sz w:val="20"/>
              </w:rPr>
            </w:pPr>
          </w:p>
          <w:p w14:paraId="3C080955" w14:textId="77777777" w:rsidR="00415EEE" w:rsidRDefault="00415EEE" w:rsidP="00B24852">
            <w:pPr>
              <w:pStyle w:val="TableParagraph"/>
              <w:spacing w:before="156"/>
              <w:ind w:left="51"/>
              <w:rPr>
                <w:b/>
                <w:color w:val="231F20"/>
                <w:spacing w:val="-1"/>
                <w:w w:val="95"/>
                <w:sz w:val="20"/>
              </w:rPr>
            </w:pPr>
          </w:p>
          <w:p w14:paraId="1B5AD1C1" w14:textId="77777777" w:rsidR="00415EEE" w:rsidRDefault="00415EEE" w:rsidP="00B24852">
            <w:pPr>
              <w:pStyle w:val="TableParagraph"/>
              <w:spacing w:before="156"/>
              <w:ind w:left="51"/>
              <w:rPr>
                <w:b/>
                <w:sz w:val="20"/>
              </w:rPr>
            </w:pPr>
          </w:p>
        </w:tc>
      </w:tr>
      <w:tr w:rsidR="00415EEE" w14:paraId="2558D3D8" w14:textId="77777777" w:rsidTr="00B24852">
        <w:trPr>
          <w:trHeight w:val="605"/>
        </w:trPr>
        <w:tc>
          <w:tcPr>
            <w:tcW w:w="2278" w:type="dxa"/>
            <w:tcBorders>
              <w:left w:val="nil"/>
              <w:right w:val="nil"/>
            </w:tcBorders>
            <w:shd w:val="clear" w:color="auto" w:fill="6F69B0"/>
          </w:tcPr>
          <w:p w14:paraId="2014E4E3" w14:textId="77777777" w:rsidR="00415EEE" w:rsidRDefault="00415EEE" w:rsidP="00B24852">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82" w:type="dxa"/>
            <w:tcBorders>
              <w:top w:val="single" w:sz="4" w:space="0" w:color="6F69B0"/>
              <w:left w:val="nil"/>
              <w:bottom w:val="single" w:sz="4" w:space="0" w:color="6F69B0"/>
              <w:right w:val="single" w:sz="4" w:space="0" w:color="6F69B0"/>
            </w:tcBorders>
          </w:tcPr>
          <w:p w14:paraId="5C9D9B39" w14:textId="77777777" w:rsidR="00415EEE" w:rsidRDefault="00415EEE" w:rsidP="00B24852">
            <w:pPr>
              <w:pStyle w:val="TableParagraph"/>
              <w:spacing w:before="184"/>
              <w:ind w:left="51"/>
              <w:rPr>
                <w:sz w:val="20"/>
              </w:rPr>
            </w:pP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TEŞM</w:t>
            </w:r>
          </w:p>
        </w:tc>
      </w:tr>
      <w:tr w:rsidR="00415EEE" w14:paraId="3E83891B" w14:textId="77777777" w:rsidTr="00B24852">
        <w:trPr>
          <w:trHeight w:val="3460"/>
        </w:trPr>
        <w:tc>
          <w:tcPr>
            <w:tcW w:w="2278" w:type="dxa"/>
            <w:tcBorders>
              <w:left w:val="nil"/>
              <w:right w:val="nil"/>
            </w:tcBorders>
            <w:shd w:val="clear" w:color="auto" w:fill="6F69B0"/>
          </w:tcPr>
          <w:p w14:paraId="5BC3BBCA" w14:textId="77777777" w:rsidR="00415EEE" w:rsidRPr="009478ED" w:rsidRDefault="00415EEE" w:rsidP="00B24852">
            <w:pPr>
              <w:pStyle w:val="TableParagraph"/>
              <w:rPr>
                <w:i/>
                <w:sz w:val="28"/>
              </w:rPr>
            </w:pPr>
          </w:p>
          <w:p w14:paraId="7F0828AB" w14:textId="77777777" w:rsidR="00415EEE" w:rsidRPr="009478ED" w:rsidRDefault="00415EEE" w:rsidP="00B24852">
            <w:pPr>
              <w:pStyle w:val="TableParagraph"/>
              <w:rPr>
                <w:i/>
                <w:sz w:val="28"/>
              </w:rPr>
            </w:pPr>
          </w:p>
          <w:p w14:paraId="770D24B9" w14:textId="77777777" w:rsidR="00415EEE" w:rsidRPr="009478ED" w:rsidRDefault="00415EEE" w:rsidP="00B24852">
            <w:pPr>
              <w:pStyle w:val="TableParagraph"/>
              <w:rPr>
                <w:i/>
                <w:sz w:val="28"/>
              </w:rPr>
            </w:pPr>
          </w:p>
          <w:p w14:paraId="4E46D01B" w14:textId="77777777" w:rsidR="00415EEE" w:rsidRPr="009478ED" w:rsidRDefault="00415EEE" w:rsidP="00B24852">
            <w:pPr>
              <w:pStyle w:val="TableParagraph"/>
              <w:rPr>
                <w:i/>
                <w:sz w:val="28"/>
              </w:rPr>
            </w:pPr>
          </w:p>
          <w:p w14:paraId="0DAA823D" w14:textId="77777777" w:rsidR="00415EEE" w:rsidRPr="009478ED" w:rsidRDefault="00415EEE" w:rsidP="00B24852">
            <w:pPr>
              <w:pStyle w:val="TableParagraph"/>
              <w:rPr>
                <w:i/>
                <w:sz w:val="27"/>
              </w:rPr>
            </w:pPr>
          </w:p>
          <w:p w14:paraId="61531D40" w14:textId="77777777" w:rsidR="00415EEE" w:rsidRPr="009478ED" w:rsidRDefault="00415EEE" w:rsidP="00B24852">
            <w:pPr>
              <w:pStyle w:val="TableParagraph"/>
              <w:spacing w:before="1"/>
              <w:ind w:left="61"/>
            </w:pPr>
            <w:r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14:paraId="4C95F7D7" w14:textId="77777777" w:rsidR="00415EEE" w:rsidRPr="009478ED" w:rsidRDefault="00415EEE" w:rsidP="00B24852">
            <w:pPr>
              <w:pStyle w:val="TableParagraph"/>
              <w:spacing w:before="54" w:line="247" w:lineRule="auto"/>
              <w:ind w:left="51" w:right="50"/>
              <w:rPr>
                <w:sz w:val="20"/>
              </w:rPr>
            </w:pPr>
            <w:r w:rsidRPr="009478ED">
              <w:rPr>
                <w:color w:val="231F20"/>
                <w:w w:val="90"/>
                <w:sz w:val="20"/>
              </w:rPr>
              <w:t>S-5.</w:t>
            </w:r>
            <w:r>
              <w:rPr>
                <w:color w:val="231F20"/>
                <w:w w:val="90"/>
                <w:sz w:val="20"/>
              </w:rPr>
              <w:t>1.</w:t>
            </w:r>
            <w:r w:rsidRPr="009478ED">
              <w:rPr>
                <w:color w:val="231F20"/>
                <w:w w:val="90"/>
                <w:sz w:val="20"/>
              </w:rPr>
              <w:t>.1 Okullarda uygulanan etwinning projelerinin kalitesi arttırılacaktır.</w:t>
            </w:r>
          </w:p>
          <w:p w14:paraId="3051D9E9" w14:textId="77777777" w:rsidR="00415EEE" w:rsidRPr="009478ED" w:rsidRDefault="00415EEE" w:rsidP="00B24852">
            <w:pPr>
              <w:pStyle w:val="TableParagraph"/>
              <w:spacing w:before="55"/>
              <w:ind w:left="51" w:right="50"/>
              <w:rPr>
                <w:sz w:val="20"/>
              </w:rPr>
            </w:pPr>
            <w:r w:rsidRPr="009478ED">
              <w:rPr>
                <w:color w:val="231F20"/>
                <w:w w:val="90"/>
                <w:sz w:val="20"/>
              </w:rPr>
              <w:t>S-5.</w:t>
            </w:r>
            <w:r>
              <w:rPr>
                <w:color w:val="231F20"/>
                <w:w w:val="90"/>
                <w:sz w:val="20"/>
              </w:rPr>
              <w:t>1</w:t>
            </w:r>
            <w:r w:rsidRPr="009478ED">
              <w:rPr>
                <w:color w:val="231F20"/>
                <w:w w:val="90"/>
                <w:sz w:val="20"/>
              </w:rPr>
              <w:t>.2 Kalite etiketi alınan proje sayısında artış sağlanacaktır.</w:t>
            </w:r>
          </w:p>
          <w:p w14:paraId="4F217B36" w14:textId="77777777" w:rsidR="00415EEE" w:rsidRPr="009478ED" w:rsidRDefault="00415EEE" w:rsidP="00B24852">
            <w:pPr>
              <w:pStyle w:val="TableParagraph"/>
              <w:spacing w:before="62"/>
              <w:ind w:left="51" w:right="50"/>
              <w:rPr>
                <w:sz w:val="20"/>
              </w:rPr>
            </w:pPr>
            <w:r w:rsidRPr="009478ED">
              <w:rPr>
                <w:color w:val="231F20"/>
                <w:w w:val="90"/>
                <w:sz w:val="20"/>
              </w:rPr>
              <w:t>S-5.</w:t>
            </w:r>
            <w:r>
              <w:rPr>
                <w:color w:val="231F20"/>
                <w:w w:val="90"/>
                <w:sz w:val="20"/>
              </w:rPr>
              <w:t>1</w:t>
            </w:r>
            <w:r w:rsidRPr="009478ED">
              <w:rPr>
                <w:color w:val="231F20"/>
                <w:w w:val="90"/>
                <w:sz w:val="20"/>
              </w:rPr>
              <w:t>.3 Okullarda uygulanmakta olan tübitak projelerinin niteliğinde ve niceliğinde artış sağlanacaktır.</w:t>
            </w:r>
          </w:p>
          <w:p w14:paraId="5280AFF7" w14:textId="77777777" w:rsidR="00415EEE" w:rsidRPr="009478ED" w:rsidRDefault="00415EEE" w:rsidP="00B24852">
            <w:pPr>
              <w:pStyle w:val="TableParagraph"/>
              <w:spacing w:before="63"/>
              <w:ind w:left="51" w:right="50"/>
              <w:rPr>
                <w:sz w:val="20"/>
              </w:rPr>
            </w:pPr>
            <w:r w:rsidRPr="009478ED">
              <w:rPr>
                <w:color w:val="231F20"/>
                <w:spacing w:val="-1"/>
                <w:w w:val="95"/>
                <w:sz w:val="20"/>
              </w:rPr>
              <w:t>S-5.</w:t>
            </w:r>
            <w:r>
              <w:rPr>
                <w:color w:val="231F20"/>
                <w:spacing w:val="-1"/>
                <w:w w:val="95"/>
                <w:sz w:val="20"/>
              </w:rPr>
              <w:t>1</w:t>
            </w:r>
            <w:r w:rsidRPr="009478ED">
              <w:rPr>
                <w:color w:val="231F20"/>
                <w:spacing w:val="-1"/>
                <w:w w:val="95"/>
                <w:sz w:val="20"/>
              </w:rPr>
              <w:t>.4 Yurt dışı projelerine katılan öğretmen sayısı arttırılacaktır.</w:t>
            </w:r>
          </w:p>
          <w:p w14:paraId="2DEB7F68" w14:textId="77777777" w:rsidR="00415EEE" w:rsidRPr="009478ED" w:rsidRDefault="00415EEE" w:rsidP="00B24852">
            <w:pPr>
              <w:pStyle w:val="TableParagraph"/>
              <w:spacing w:before="62" w:line="244" w:lineRule="auto"/>
              <w:ind w:left="51" w:right="50"/>
              <w:rPr>
                <w:sz w:val="20"/>
              </w:rPr>
            </w:pPr>
          </w:p>
        </w:tc>
      </w:tr>
      <w:tr w:rsidR="00415EEE" w14:paraId="1EB37C5E" w14:textId="77777777" w:rsidTr="00B24852">
        <w:trPr>
          <w:trHeight w:val="905"/>
        </w:trPr>
        <w:tc>
          <w:tcPr>
            <w:tcW w:w="2278" w:type="dxa"/>
            <w:tcBorders>
              <w:left w:val="nil"/>
              <w:right w:val="nil"/>
            </w:tcBorders>
            <w:shd w:val="clear" w:color="auto" w:fill="6F69B0"/>
          </w:tcPr>
          <w:p w14:paraId="572F9FDB" w14:textId="77777777" w:rsidR="00415EEE" w:rsidRDefault="00415EEE" w:rsidP="00B24852">
            <w:pPr>
              <w:pStyle w:val="TableParagraph"/>
              <w:rPr>
                <w:i/>
                <w:sz w:val="28"/>
              </w:rPr>
            </w:pPr>
          </w:p>
          <w:p w14:paraId="59148699" w14:textId="77777777" w:rsidR="00415EEE" w:rsidRDefault="00415EEE" w:rsidP="00B24852">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037C86F5" w14:textId="77777777" w:rsidR="00415EEE" w:rsidRDefault="00415EEE" w:rsidP="00415EEE">
            <w:pPr>
              <w:pStyle w:val="TableParagraph"/>
              <w:numPr>
                <w:ilvl w:val="0"/>
                <w:numId w:val="45"/>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5B5223A5" w14:textId="77777777" w:rsidR="00415EEE" w:rsidRDefault="00415EEE" w:rsidP="00415EEE">
            <w:pPr>
              <w:pStyle w:val="TableParagraph"/>
              <w:numPr>
                <w:ilvl w:val="0"/>
                <w:numId w:val="45"/>
              </w:numPr>
              <w:tabs>
                <w:tab w:val="left" w:pos="279"/>
              </w:tabs>
              <w:spacing w:before="47"/>
              <w:ind w:hanging="228"/>
              <w:rPr>
                <w:sz w:val="20"/>
              </w:rPr>
            </w:pPr>
            <w:r>
              <w:rPr>
                <w:color w:val="231F20"/>
                <w:w w:val="90"/>
                <w:sz w:val="20"/>
              </w:rPr>
              <w:t>Yurt dışı proje  başvuru sayısının yetersiz kalması</w:t>
            </w:r>
          </w:p>
          <w:p w14:paraId="792E4515" w14:textId="77777777" w:rsidR="00415EEE" w:rsidRPr="00C7741C" w:rsidRDefault="00415EEE" w:rsidP="00415EEE">
            <w:pPr>
              <w:pStyle w:val="TableParagraph"/>
              <w:numPr>
                <w:ilvl w:val="0"/>
                <w:numId w:val="45"/>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p w14:paraId="7F1D3627" w14:textId="77777777" w:rsidR="00415EEE" w:rsidRDefault="00415EEE" w:rsidP="00415EEE">
            <w:pPr>
              <w:pStyle w:val="TableParagraph"/>
              <w:numPr>
                <w:ilvl w:val="0"/>
                <w:numId w:val="45"/>
              </w:numPr>
              <w:tabs>
                <w:tab w:val="left" w:pos="279"/>
              </w:tabs>
              <w:spacing w:before="46"/>
              <w:ind w:hanging="228"/>
              <w:rPr>
                <w:sz w:val="20"/>
              </w:rPr>
            </w:pPr>
            <w:r>
              <w:rPr>
                <w:color w:val="231F20"/>
                <w:w w:val="90"/>
                <w:sz w:val="20"/>
              </w:rPr>
              <w:t>Okulların ulusal projelere yeterince vakit ayıramaması</w:t>
            </w:r>
          </w:p>
        </w:tc>
      </w:tr>
      <w:tr w:rsidR="00415EEE" w14:paraId="5E67C8FA" w14:textId="77777777" w:rsidTr="00B24852">
        <w:trPr>
          <w:trHeight w:val="556"/>
        </w:trPr>
        <w:tc>
          <w:tcPr>
            <w:tcW w:w="2278" w:type="dxa"/>
            <w:tcBorders>
              <w:left w:val="nil"/>
              <w:right w:val="nil"/>
            </w:tcBorders>
            <w:shd w:val="clear" w:color="auto" w:fill="6F69B0"/>
          </w:tcPr>
          <w:p w14:paraId="66B6E1E9" w14:textId="77777777" w:rsidR="00415EEE" w:rsidRDefault="00415EEE" w:rsidP="00B24852">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1E953D92" w14:textId="4B023CB1" w:rsidR="00415EEE" w:rsidRDefault="00754BC7" w:rsidP="00B24852">
            <w:pPr>
              <w:pStyle w:val="TableParagraph"/>
              <w:spacing w:before="159"/>
              <w:ind w:left="51"/>
              <w:rPr>
                <w:sz w:val="20"/>
              </w:rPr>
            </w:pPr>
            <w:r>
              <w:rPr>
                <w:sz w:val="20"/>
              </w:rPr>
              <w:t>2000</w:t>
            </w:r>
          </w:p>
        </w:tc>
      </w:tr>
      <w:tr w:rsidR="00415EEE" w14:paraId="51310BA8" w14:textId="77777777" w:rsidTr="00B24852">
        <w:trPr>
          <w:trHeight w:val="1125"/>
        </w:trPr>
        <w:tc>
          <w:tcPr>
            <w:tcW w:w="2278" w:type="dxa"/>
            <w:tcBorders>
              <w:left w:val="nil"/>
              <w:right w:val="nil"/>
            </w:tcBorders>
            <w:shd w:val="clear" w:color="auto" w:fill="6F69B0"/>
          </w:tcPr>
          <w:p w14:paraId="4E960ED6" w14:textId="77777777" w:rsidR="00415EEE" w:rsidRDefault="00415EEE" w:rsidP="00B24852">
            <w:pPr>
              <w:pStyle w:val="TableParagraph"/>
              <w:spacing w:before="6"/>
              <w:rPr>
                <w:i/>
                <w:sz w:val="37"/>
              </w:rPr>
            </w:pPr>
          </w:p>
          <w:p w14:paraId="6DC416C9" w14:textId="77777777" w:rsidR="00415EEE" w:rsidRDefault="00415EEE" w:rsidP="00B24852">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16AAFE34" w14:textId="77777777" w:rsidR="00415EEE" w:rsidRDefault="00415EEE" w:rsidP="00415EEE">
            <w:pPr>
              <w:pStyle w:val="TableParagraph"/>
              <w:numPr>
                <w:ilvl w:val="0"/>
                <w:numId w:val="44"/>
              </w:numPr>
              <w:tabs>
                <w:tab w:val="left" w:pos="279"/>
              </w:tabs>
              <w:spacing w:before="64" w:line="230" w:lineRule="auto"/>
              <w:ind w:right="50"/>
              <w:rPr>
                <w:sz w:val="20"/>
              </w:rPr>
            </w:pPr>
            <w:r>
              <w:rPr>
                <w:color w:val="231F20"/>
                <w:w w:val="95"/>
                <w:sz w:val="20"/>
              </w:rPr>
              <w:t>Projelere yeterli ilgilinin olmaması</w:t>
            </w:r>
          </w:p>
          <w:p w14:paraId="38E6DAFF" w14:textId="77777777" w:rsidR="00415EEE" w:rsidRDefault="00415EEE" w:rsidP="00415EEE">
            <w:pPr>
              <w:pStyle w:val="TableParagraph"/>
              <w:numPr>
                <w:ilvl w:val="0"/>
                <w:numId w:val="44"/>
              </w:numPr>
              <w:tabs>
                <w:tab w:val="left" w:pos="279"/>
              </w:tabs>
              <w:spacing w:before="48"/>
              <w:ind w:hanging="228"/>
              <w:rPr>
                <w:sz w:val="20"/>
              </w:rPr>
            </w:pPr>
            <w:r>
              <w:rPr>
                <w:color w:val="231F20"/>
                <w:w w:val="90"/>
                <w:sz w:val="20"/>
              </w:rPr>
              <w:t>Öğretmenlerin yurt dışı projeler hakkında ilgili olması</w:t>
            </w:r>
          </w:p>
          <w:p w14:paraId="0B6C34C4" w14:textId="77777777" w:rsidR="00415EEE" w:rsidRDefault="00415EEE" w:rsidP="00B24852">
            <w:pPr>
              <w:pStyle w:val="TableParagraph"/>
              <w:tabs>
                <w:tab w:val="left" w:pos="279"/>
              </w:tabs>
              <w:spacing w:before="47"/>
              <w:ind w:left="50"/>
              <w:rPr>
                <w:sz w:val="20"/>
              </w:rPr>
            </w:pPr>
          </w:p>
        </w:tc>
      </w:tr>
      <w:tr w:rsidR="00415EEE" w14:paraId="5120AA7C" w14:textId="77777777" w:rsidTr="00B24852">
        <w:trPr>
          <w:trHeight w:val="1182"/>
        </w:trPr>
        <w:tc>
          <w:tcPr>
            <w:tcW w:w="2278" w:type="dxa"/>
            <w:tcBorders>
              <w:left w:val="nil"/>
              <w:bottom w:val="nil"/>
              <w:right w:val="nil"/>
            </w:tcBorders>
            <w:shd w:val="clear" w:color="auto" w:fill="6F69B0"/>
          </w:tcPr>
          <w:p w14:paraId="61991EAB" w14:textId="77777777" w:rsidR="00415EEE" w:rsidRDefault="00415EEE" w:rsidP="00B24852">
            <w:pPr>
              <w:pStyle w:val="TableParagraph"/>
              <w:rPr>
                <w:i/>
                <w:sz w:val="40"/>
              </w:rPr>
            </w:pPr>
          </w:p>
          <w:p w14:paraId="4A3A82E0" w14:textId="77777777" w:rsidR="00415EEE" w:rsidRDefault="00415EEE" w:rsidP="00B24852">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41BBB5C6" w14:textId="77777777" w:rsidR="00415EEE" w:rsidRDefault="00415EEE" w:rsidP="00415EEE">
            <w:pPr>
              <w:pStyle w:val="TableParagraph"/>
              <w:numPr>
                <w:ilvl w:val="0"/>
                <w:numId w:val="43"/>
              </w:numPr>
              <w:tabs>
                <w:tab w:val="left" w:pos="279"/>
              </w:tabs>
              <w:spacing w:before="57"/>
              <w:ind w:hanging="228"/>
              <w:rPr>
                <w:sz w:val="20"/>
              </w:rPr>
            </w:pPr>
            <w:r>
              <w:rPr>
                <w:color w:val="231F20"/>
                <w:w w:val="90"/>
                <w:sz w:val="20"/>
              </w:rPr>
              <w:t>Proje Eğitimlerinin Verilmesi</w:t>
            </w:r>
          </w:p>
          <w:p w14:paraId="59394412" w14:textId="77777777" w:rsidR="00415EEE" w:rsidRPr="00C7741C" w:rsidRDefault="00415EEE" w:rsidP="00415EEE">
            <w:pPr>
              <w:pStyle w:val="TableParagraph"/>
              <w:numPr>
                <w:ilvl w:val="0"/>
                <w:numId w:val="43"/>
              </w:numPr>
              <w:tabs>
                <w:tab w:val="left" w:pos="279"/>
              </w:tabs>
              <w:spacing w:before="47"/>
              <w:ind w:hanging="228"/>
              <w:rPr>
                <w:sz w:val="20"/>
              </w:rPr>
            </w:pPr>
            <w:r>
              <w:rPr>
                <w:color w:val="231F20"/>
                <w:w w:val="90"/>
                <w:sz w:val="20"/>
              </w:rPr>
              <w:t xml:space="preserve">Öğretmenlere yurt dşı hareketliliği hakkında bilgiler verilmesi </w:t>
            </w:r>
          </w:p>
          <w:p w14:paraId="04F549E6" w14:textId="77777777" w:rsidR="00415EEE" w:rsidRDefault="00415EEE" w:rsidP="00415EEE">
            <w:pPr>
              <w:pStyle w:val="TableParagraph"/>
              <w:numPr>
                <w:ilvl w:val="0"/>
                <w:numId w:val="43"/>
              </w:numPr>
              <w:tabs>
                <w:tab w:val="left" w:pos="279"/>
              </w:tabs>
              <w:spacing w:before="47"/>
              <w:ind w:hanging="228"/>
              <w:rPr>
                <w:sz w:val="20"/>
              </w:rPr>
            </w:pPr>
            <w:r>
              <w:rPr>
                <w:color w:val="231F20"/>
                <w:w w:val="90"/>
                <w:sz w:val="20"/>
              </w:rPr>
              <w:t>Tübitak projeleriyle ilgili yeterli bilginin olmaması</w:t>
            </w:r>
          </w:p>
        </w:tc>
      </w:tr>
    </w:tbl>
    <w:p w14:paraId="6D393E25" w14:textId="77777777" w:rsidR="00415EEE" w:rsidRDefault="00415EEE" w:rsidP="00415EEE">
      <w:pPr>
        <w:spacing w:line="230" w:lineRule="auto"/>
        <w:rPr>
          <w:sz w:val="20"/>
        </w:rPr>
        <w:sectPr w:rsidR="00415EEE" w:rsidSect="00F54B83">
          <w:type w:val="continuous"/>
          <w:pgSz w:w="11907" w:h="16839" w:code="9"/>
          <w:pgMar w:top="641" w:right="1281" w:bottom="567" w:left="1281" w:header="0" w:footer="384" w:gutter="0"/>
          <w:pgBorders w:offsetFrom="page">
            <w:top w:val="dotted" w:sz="4" w:space="24" w:color="auto"/>
            <w:left w:val="dotted" w:sz="4" w:space="24" w:color="auto"/>
            <w:bottom w:val="dotted" w:sz="4" w:space="24" w:color="auto"/>
            <w:right w:val="dotted" w:sz="4" w:space="24" w:color="auto"/>
          </w:pgBorders>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415EEE" w14:paraId="280BDF60" w14:textId="77777777" w:rsidTr="00B24852">
        <w:trPr>
          <w:trHeight w:val="832"/>
        </w:trPr>
        <w:tc>
          <w:tcPr>
            <w:tcW w:w="2273" w:type="dxa"/>
            <w:tcBorders>
              <w:top w:val="nil"/>
              <w:left w:val="nil"/>
              <w:right w:val="nil"/>
            </w:tcBorders>
            <w:shd w:val="clear" w:color="auto" w:fill="6F69B0"/>
          </w:tcPr>
          <w:p w14:paraId="48120F3F" w14:textId="77777777" w:rsidR="00415EEE" w:rsidRPr="00654C2A" w:rsidRDefault="00415EEE" w:rsidP="00B24852">
            <w:pPr>
              <w:pStyle w:val="TableParagraph"/>
              <w:spacing w:before="9"/>
              <w:rPr>
                <w:i/>
                <w:sz w:val="24"/>
              </w:rPr>
            </w:pPr>
          </w:p>
          <w:p w14:paraId="77DFBCD3" w14:textId="77777777" w:rsidR="00415EEE" w:rsidRPr="00654C2A" w:rsidRDefault="00415EEE" w:rsidP="00B24852">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5D5BDBCB" w14:textId="77777777" w:rsidR="00415EEE" w:rsidRDefault="00415EEE" w:rsidP="00B24852">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415EEE" w14:paraId="770CAFBA" w14:textId="77777777" w:rsidTr="00B24852">
        <w:trPr>
          <w:trHeight w:val="592"/>
        </w:trPr>
        <w:tc>
          <w:tcPr>
            <w:tcW w:w="2273" w:type="dxa"/>
            <w:tcBorders>
              <w:left w:val="nil"/>
              <w:right w:val="nil"/>
            </w:tcBorders>
            <w:shd w:val="clear" w:color="auto" w:fill="6F69B0"/>
          </w:tcPr>
          <w:p w14:paraId="6A853D8A" w14:textId="77777777" w:rsidR="00415EEE" w:rsidRPr="00654C2A" w:rsidRDefault="00415EEE" w:rsidP="00B24852">
            <w:pPr>
              <w:pStyle w:val="TableParagraph"/>
              <w:spacing w:before="165"/>
              <w:ind w:left="61"/>
            </w:pPr>
            <w:r w:rsidRPr="00654C2A">
              <w:rPr>
                <w:color w:val="FFFFFF"/>
                <w:w w:val="95"/>
              </w:rPr>
              <w:t>Hedef</w:t>
            </w:r>
            <w:r w:rsidRPr="00654C2A">
              <w:rPr>
                <w:color w:val="FFFFFF"/>
                <w:spacing w:val="-8"/>
                <w:w w:val="95"/>
              </w:rPr>
              <w:t xml:space="preserve"> </w:t>
            </w:r>
            <w:r>
              <w:rPr>
                <w:color w:val="FFFFFF"/>
                <w:w w:val="95"/>
              </w:rPr>
              <w:t>5.2</w:t>
            </w:r>
          </w:p>
        </w:tc>
        <w:tc>
          <w:tcPr>
            <w:tcW w:w="7091" w:type="dxa"/>
            <w:gridSpan w:val="7"/>
            <w:tcBorders>
              <w:top w:val="single" w:sz="4" w:space="0" w:color="6F69B0"/>
              <w:left w:val="nil"/>
              <w:bottom w:val="single" w:sz="4" w:space="0" w:color="6F69B0"/>
              <w:right w:val="single" w:sz="4" w:space="0" w:color="6F69B0"/>
            </w:tcBorders>
          </w:tcPr>
          <w:p w14:paraId="1496C4E8" w14:textId="77777777" w:rsidR="00415EEE" w:rsidRDefault="00415EEE" w:rsidP="00B24852">
            <w:pPr>
              <w:pStyle w:val="TableParagraph"/>
              <w:spacing w:before="57" w:line="249" w:lineRule="auto"/>
              <w:ind w:left="56" w:right="48"/>
              <w:rPr>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415EEE" w14:paraId="419A96AE" w14:textId="77777777" w:rsidTr="00B24852">
        <w:trPr>
          <w:trHeight w:val="845"/>
        </w:trPr>
        <w:tc>
          <w:tcPr>
            <w:tcW w:w="2273" w:type="dxa"/>
            <w:tcBorders>
              <w:left w:val="nil"/>
              <w:right w:val="nil"/>
            </w:tcBorders>
            <w:shd w:val="clear" w:color="auto" w:fill="6F69B0"/>
          </w:tcPr>
          <w:p w14:paraId="3CBE5C4B" w14:textId="77777777" w:rsidR="00415EEE" w:rsidRPr="00654C2A" w:rsidRDefault="00415EEE" w:rsidP="00B24852">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6DE78E79" w14:textId="77777777" w:rsidR="00415EEE" w:rsidRDefault="00415EEE" w:rsidP="00B24852">
            <w:pPr>
              <w:pStyle w:val="TableParagraph"/>
              <w:spacing w:before="1"/>
              <w:rPr>
                <w:i/>
                <w:sz w:val="26"/>
              </w:rPr>
            </w:pPr>
          </w:p>
          <w:p w14:paraId="6751A101" w14:textId="77777777" w:rsidR="00415EEE" w:rsidRDefault="00415EEE" w:rsidP="00B24852">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415EEE" w14:paraId="5338D28E" w14:textId="77777777" w:rsidTr="00B24852">
        <w:trPr>
          <w:trHeight w:val="605"/>
        </w:trPr>
        <w:tc>
          <w:tcPr>
            <w:tcW w:w="2273" w:type="dxa"/>
            <w:tcBorders>
              <w:left w:val="nil"/>
              <w:right w:val="nil"/>
            </w:tcBorders>
            <w:shd w:val="clear" w:color="auto" w:fill="6F69B0"/>
          </w:tcPr>
          <w:p w14:paraId="62935997" w14:textId="77777777" w:rsidR="00415EEE" w:rsidRPr="00654C2A" w:rsidRDefault="00415EEE" w:rsidP="00B24852">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49E0E187" w14:textId="77777777" w:rsidR="00415EEE" w:rsidRDefault="00415EEE" w:rsidP="00B24852">
            <w:pPr>
              <w:pStyle w:val="TableParagraph"/>
              <w:spacing w:before="181"/>
              <w:ind w:left="56"/>
              <w:rPr>
                <w:b/>
                <w:sz w:val="20"/>
              </w:rPr>
            </w:pPr>
            <w:r>
              <w:rPr>
                <w:b/>
                <w:color w:val="231F20"/>
                <w:w w:val="95"/>
                <w:sz w:val="20"/>
              </w:rPr>
              <w:t>Çevre</w:t>
            </w:r>
            <w:r>
              <w:rPr>
                <w:b/>
                <w:color w:val="231F20"/>
                <w:spacing w:val="-2"/>
                <w:w w:val="95"/>
                <w:sz w:val="20"/>
              </w:rPr>
              <w:t xml:space="preserve"> </w:t>
            </w:r>
            <w:r>
              <w:rPr>
                <w:b/>
                <w:color w:val="231F20"/>
                <w:w w:val="95"/>
                <w:sz w:val="20"/>
              </w:rPr>
              <w:t>Bilinci</w:t>
            </w:r>
          </w:p>
        </w:tc>
      </w:tr>
      <w:tr w:rsidR="00415EEE" w14:paraId="5CE40053" w14:textId="77777777" w:rsidTr="00B24852">
        <w:trPr>
          <w:trHeight w:val="1085"/>
        </w:trPr>
        <w:tc>
          <w:tcPr>
            <w:tcW w:w="2273" w:type="dxa"/>
            <w:tcBorders>
              <w:left w:val="nil"/>
            </w:tcBorders>
            <w:shd w:val="clear" w:color="auto" w:fill="6F69B0"/>
          </w:tcPr>
          <w:p w14:paraId="45F27B9C" w14:textId="77777777" w:rsidR="00415EEE" w:rsidRPr="00654C2A" w:rsidRDefault="00415EEE" w:rsidP="00B24852">
            <w:pPr>
              <w:pStyle w:val="TableParagraph"/>
              <w:spacing w:before="3"/>
              <w:rPr>
                <w:i/>
                <w:sz w:val="26"/>
              </w:rPr>
            </w:pPr>
          </w:p>
          <w:p w14:paraId="027CEA57" w14:textId="77777777" w:rsidR="00415EEE" w:rsidRPr="00654C2A" w:rsidRDefault="00415EEE" w:rsidP="00B24852">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0D36B6D8" w14:textId="77777777" w:rsidR="00415EEE" w:rsidRDefault="00415EEE" w:rsidP="00B24852">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07112888" w14:textId="77777777" w:rsidR="00415EEE" w:rsidRDefault="00415EEE" w:rsidP="00B24852">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384CAC62" w14:textId="77777777" w:rsidR="00415EEE" w:rsidRDefault="00415EEE" w:rsidP="00B24852">
            <w:pPr>
              <w:pStyle w:val="TableParagraph"/>
              <w:spacing w:before="10"/>
              <w:rPr>
                <w:i/>
                <w:sz w:val="35"/>
              </w:rPr>
            </w:pPr>
          </w:p>
          <w:p w14:paraId="707E0504" w14:textId="77777777" w:rsidR="00415EEE" w:rsidRDefault="00415EEE" w:rsidP="00B24852">
            <w:pPr>
              <w:pStyle w:val="TableParagraph"/>
              <w:ind w:left="78" w:right="79"/>
              <w:jc w:val="center"/>
              <w:rPr>
                <w:b/>
              </w:rPr>
            </w:pPr>
            <w:r>
              <w:rPr>
                <w:b/>
                <w:color w:val="FFFFFF"/>
              </w:rPr>
              <w:t>2024</w:t>
            </w:r>
          </w:p>
        </w:tc>
        <w:tc>
          <w:tcPr>
            <w:tcW w:w="1013" w:type="dxa"/>
            <w:tcBorders>
              <w:top w:val="nil"/>
              <w:bottom w:val="nil"/>
            </w:tcBorders>
            <w:shd w:val="clear" w:color="auto" w:fill="6F69B0"/>
          </w:tcPr>
          <w:p w14:paraId="2D936676" w14:textId="77777777" w:rsidR="00415EEE" w:rsidRDefault="00415EEE" w:rsidP="00B24852">
            <w:pPr>
              <w:pStyle w:val="TableParagraph"/>
              <w:spacing w:before="10"/>
              <w:rPr>
                <w:i/>
                <w:sz w:val="35"/>
              </w:rPr>
            </w:pPr>
          </w:p>
          <w:p w14:paraId="0ACE8806" w14:textId="77777777" w:rsidR="00415EEE" w:rsidRDefault="00415EEE" w:rsidP="00B24852">
            <w:pPr>
              <w:pStyle w:val="TableParagraph"/>
              <w:ind w:left="78" w:right="80"/>
              <w:jc w:val="center"/>
              <w:rPr>
                <w:b/>
              </w:rPr>
            </w:pPr>
            <w:r>
              <w:rPr>
                <w:b/>
                <w:color w:val="FFFFFF"/>
              </w:rPr>
              <w:t>2025</w:t>
            </w:r>
          </w:p>
        </w:tc>
        <w:tc>
          <w:tcPr>
            <w:tcW w:w="1013" w:type="dxa"/>
            <w:tcBorders>
              <w:top w:val="nil"/>
              <w:bottom w:val="nil"/>
            </w:tcBorders>
            <w:shd w:val="clear" w:color="auto" w:fill="6F69B0"/>
          </w:tcPr>
          <w:p w14:paraId="304508C6" w14:textId="77777777" w:rsidR="00415EEE" w:rsidRDefault="00415EEE" w:rsidP="00B24852">
            <w:pPr>
              <w:pStyle w:val="TableParagraph"/>
              <w:spacing w:before="10"/>
              <w:rPr>
                <w:i/>
                <w:sz w:val="35"/>
              </w:rPr>
            </w:pPr>
          </w:p>
          <w:p w14:paraId="636E6F6A" w14:textId="77777777" w:rsidR="00415EEE" w:rsidRDefault="00415EEE" w:rsidP="00B24852">
            <w:pPr>
              <w:pStyle w:val="TableParagraph"/>
              <w:ind w:left="78" w:right="82"/>
              <w:jc w:val="center"/>
              <w:rPr>
                <w:b/>
              </w:rPr>
            </w:pPr>
            <w:r>
              <w:rPr>
                <w:b/>
                <w:color w:val="FFFFFF"/>
              </w:rPr>
              <w:t>2026</w:t>
            </w:r>
          </w:p>
        </w:tc>
        <w:tc>
          <w:tcPr>
            <w:tcW w:w="1013" w:type="dxa"/>
            <w:tcBorders>
              <w:top w:val="nil"/>
              <w:bottom w:val="nil"/>
            </w:tcBorders>
            <w:shd w:val="clear" w:color="auto" w:fill="6F69B0"/>
          </w:tcPr>
          <w:p w14:paraId="1EB52D65" w14:textId="77777777" w:rsidR="00415EEE" w:rsidRDefault="00415EEE" w:rsidP="00B24852">
            <w:pPr>
              <w:pStyle w:val="TableParagraph"/>
              <w:spacing w:before="10"/>
              <w:rPr>
                <w:i/>
                <w:sz w:val="35"/>
              </w:rPr>
            </w:pPr>
          </w:p>
          <w:p w14:paraId="279B4725" w14:textId="77777777" w:rsidR="00415EEE" w:rsidRDefault="00415EEE" w:rsidP="00B24852">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0B052CEA" w14:textId="77777777" w:rsidR="00415EEE" w:rsidRDefault="00415EEE" w:rsidP="00B24852">
            <w:pPr>
              <w:pStyle w:val="TableParagraph"/>
              <w:spacing w:before="10"/>
              <w:rPr>
                <w:i/>
                <w:sz w:val="35"/>
              </w:rPr>
            </w:pPr>
          </w:p>
          <w:p w14:paraId="6098B1A5" w14:textId="77777777" w:rsidR="00415EEE" w:rsidRDefault="00415EEE" w:rsidP="00B24852">
            <w:pPr>
              <w:pStyle w:val="TableParagraph"/>
              <w:ind w:left="258" w:right="269"/>
              <w:jc w:val="center"/>
              <w:rPr>
                <w:b/>
              </w:rPr>
            </w:pPr>
            <w:r>
              <w:rPr>
                <w:b/>
                <w:color w:val="FFFFFF"/>
              </w:rPr>
              <w:t>2028</w:t>
            </w:r>
          </w:p>
        </w:tc>
      </w:tr>
      <w:tr w:rsidR="00415EEE" w14:paraId="25BE749C" w14:textId="77777777" w:rsidTr="00B24852">
        <w:trPr>
          <w:trHeight w:val="845"/>
        </w:trPr>
        <w:tc>
          <w:tcPr>
            <w:tcW w:w="2273" w:type="dxa"/>
            <w:tcBorders>
              <w:left w:val="nil"/>
              <w:right w:val="nil"/>
            </w:tcBorders>
            <w:shd w:val="clear" w:color="auto" w:fill="6F69B0"/>
          </w:tcPr>
          <w:p w14:paraId="31ED53E2" w14:textId="77777777" w:rsidR="00415EEE" w:rsidRPr="00654C2A" w:rsidRDefault="00415EEE" w:rsidP="00B24852">
            <w:pPr>
              <w:pStyle w:val="TableParagraph"/>
              <w:spacing w:before="62" w:line="228" w:lineRule="auto"/>
              <w:ind w:left="61"/>
            </w:pPr>
            <w:r>
              <w:rPr>
                <w:color w:val="FFFFFF"/>
                <w:w w:val="95"/>
              </w:rPr>
              <w:lastRenderedPageBreak/>
              <w:t>PG-5.2.1</w:t>
            </w:r>
            <w:r w:rsidRPr="00654C2A">
              <w:rPr>
                <w:color w:val="FFFFFF"/>
                <w:spacing w:val="-11"/>
                <w:w w:val="95"/>
              </w:rPr>
              <w:t xml:space="preserve"> </w:t>
            </w:r>
            <w:r w:rsidRPr="00F53E29">
              <w:rPr>
                <w:color w:val="FFFFFF"/>
                <w:w w:val="95"/>
              </w:rPr>
              <w:t>Atık yönetimi hakkında öğrencilere verilen eğitim sayısı</w:t>
            </w:r>
          </w:p>
        </w:tc>
        <w:tc>
          <w:tcPr>
            <w:tcW w:w="1013" w:type="dxa"/>
            <w:tcBorders>
              <w:top w:val="single" w:sz="4" w:space="0" w:color="6F69B0"/>
              <w:left w:val="nil"/>
              <w:bottom w:val="single" w:sz="4" w:space="0" w:color="6F69B0"/>
              <w:right w:val="single" w:sz="4" w:space="0" w:color="6F69B0"/>
            </w:tcBorders>
          </w:tcPr>
          <w:p w14:paraId="78B7D5DF" w14:textId="77777777" w:rsidR="00415EEE" w:rsidRDefault="00415EEE" w:rsidP="00B24852">
            <w:pPr>
              <w:pStyle w:val="TableParagraph"/>
              <w:spacing w:before="5"/>
              <w:rPr>
                <w:i/>
                <w:sz w:val="26"/>
              </w:rPr>
            </w:pPr>
          </w:p>
          <w:p w14:paraId="3F94C4DF" w14:textId="77777777" w:rsidR="00415EEE" w:rsidRDefault="00415EEE" w:rsidP="00B24852">
            <w:pPr>
              <w:pStyle w:val="TableParagraph"/>
              <w:ind w:left="258" w:right="255"/>
              <w:jc w:val="center"/>
              <w:rPr>
                <w:sz w:val="20"/>
              </w:rPr>
            </w:pPr>
            <w:r>
              <w:rPr>
                <w:color w:val="231F20"/>
                <w:sz w:val="20"/>
              </w:rPr>
              <w:t>30</w:t>
            </w:r>
          </w:p>
        </w:tc>
        <w:tc>
          <w:tcPr>
            <w:tcW w:w="1013" w:type="dxa"/>
            <w:tcBorders>
              <w:top w:val="single" w:sz="4" w:space="0" w:color="6F69B0"/>
              <w:left w:val="single" w:sz="4" w:space="0" w:color="6F69B0"/>
              <w:bottom w:val="single" w:sz="4" w:space="0" w:color="6F69B0"/>
              <w:right w:val="single" w:sz="4" w:space="0" w:color="6F69B0"/>
            </w:tcBorders>
          </w:tcPr>
          <w:p w14:paraId="49517867" w14:textId="1E73E0D9" w:rsidR="00415EEE" w:rsidRDefault="00754BC7" w:rsidP="00B24852">
            <w:pPr>
              <w:pStyle w:val="TableParagraph"/>
              <w:ind w:left="78" w:right="78"/>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5584D5A4" w14:textId="4A331234" w:rsidR="00415EEE" w:rsidRDefault="00754BC7" w:rsidP="00B24852">
            <w:pPr>
              <w:pStyle w:val="TableParagraph"/>
              <w:ind w:left="78" w:right="79"/>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6404E6B1" w14:textId="644FC587" w:rsidR="00415EEE" w:rsidRDefault="00754BC7" w:rsidP="00B24852">
            <w:pPr>
              <w:pStyle w:val="TableParagraph"/>
              <w:ind w:left="78" w:right="80"/>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2B1306A5" w14:textId="063147BF" w:rsidR="00415EEE" w:rsidRDefault="00754BC7" w:rsidP="00B24852">
            <w:pPr>
              <w:pStyle w:val="TableParagraph"/>
              <w:ind w:left="78" w:right="83"/>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13F2A277" w14:textId="5042326F" w:rsidR="00415EEE" w:rsidRDefault="00754BC7" w:rsidP="00B24852">
            <w:pPr>
              <w:pStyle w:val="TableParagraph"/>
              <w:ind w:right="244"/>
              <w:jc w:val="right"/>
              <w:rPr>
                <w:sz w:val="20"/>
              </w:rPr>
            </w:pPr>
            <w:r>
              <w:rPr>
                <w:sz w:val="20"/>
              </w:rPr>
              <w:t>3</w:t>
            </w:r>
          </w:p>
        </w:tc>
        <w:tc>
          <w:tcPr>
            <w:tcW w:w="1013" w:type="dxa"/>
            <w:tcBorders>
              <w:top w:val="single" w:sz="4" w:space="0" w:color="6F69B0"/>
              <w:left w:val="single" w:sz="4" w:space="0" w:color="6F69B0"/>
              <w:bottom w:val="single" w:sz="4" w:space="0" w:color="6F69B0"/>
              <w:right w:val="single" w:sz="4" w:space="0" w:color="6F69B0"/>
            </w:tcBorders>
          </w:tcPr>
          <w:p w14:paraId="5E4F5D63" w14:textId="06F1C0FA" w:rsidR="00415EEE" w:rsidRDefault="00754BC7" w:rsidP="00B24852">
            <w:pPr>
              <w:pStyle w:val="TableParagraph"/>
              <w:ind w:left="78" w:right="84"/>
              <w:jc w:val="center"/>
              <w:rPr>
                <w:sz w:val="20"/>
              </w:rPr>
            </w:pPr>
            <w:r>
              <w:rPr>
                <w:sz w:val="20"/>
              </w:rPr>
              <w:t>3</w:t>
            </w:r>
          </w:p>
        </w:tc>
      </w:tr>
      <w:tr w:rsidR="00415EEE" w14:paraId="1AC497BA" w14:textId="77777777" w:rsidTr="00B24852">
        <w:trPr>
          <w:trHeight w:val="1085"/>
        </w:trPr>
        <w:tc>
          <w:tcPr>
            <w:tcW w:w="2273" w:type="dxa"/>
            <w:tcBorders>
              <w:left w:val="nil"/>
              <w:right w:val="nil"/>
            </w:tcBorders>
            <w:shd w:val="clear" w:color="auto" w:fill="6F69B0"/>
          </w:tcPr>
          <w:p w14:paraId="168C4FC1" w14:textId="77777777" w:rsidR="00415EEE" w:rsidRPr="00654C2A" w:rsidRDefault="00415EEE" w:rsidP="00B24852">
            <w:pPr>
              <w:pStyle w:val="TableParagraph"/>
              <w:spacing w:before="62" w:line="228" w:lineRule="auto"/>
              <w:ind w:left="61" w:right="232"/>
            </w:pPr>
            <w:r>
              <w:rPr>
                <w:color w:val="FFFFFF"/>
                <w:w w:val="95"/>
              </w:rPr>
              <w:t>PG-5.2.2</w:t>
            </w:r>
            <w:r w:rsidRPr="00654C2A">
              <w:rPr>
                <w:color w:val="FFFFFF"/>
                <w:w w:val="95"/>
              </w:rPr>
              <w:t xml:space="preserve"> </w:t>
            </w:r>
            <w:r w:rsidRPr="00F53E29">
              <w:rPr>
                <w:color w:val="FFFFFF"/>
                <w:w w:val="95"/>
              </w:rPr>
              <w:t>Okul Temiz Belgesi Hakkında öğretmenlere verilen eğitim sayısı</w:t>
            </w:r>
          </w:p>
        </w:tc>
        <w:tc>
          <w:tcPr>
            <w:tcW w:w="1013" w:type="dxa"/>
            <w:tcBorders>
              <w:top w:val="single" w:sz="4" w:space="0" w:color="6F69B0"/>
              <w:left w:val="nil"/>
              <w:bottom w:val="single" w:sz="4" w:space="0" w:color="6F69B0"/>
              <w:right w:val="single" w:sz="4" w:space="0" w:color="6F69B0"/>
            </w:tcBorders>
          </w:tcPr>
          <w:p w14:paraId="1FDC52BE" w14:textId="77777777" w:rsidR="00415EEE" w:rsidRDefault="00415EEE" w:rsidP="00B24852">
            <w:pPr>
              <w:pStyle w:val="TableParagraph"/>
              <w:rPr>
                <w:i/>
                <w:sz w:val="24"/>
              </w:rPr>
            </w:pPr>
          </w:p>
          <w:p w14:paraId="625EFC44" w14:textId="77777777" w:rsidR="00415EEE" w:rsidRDefault="00415EEE" w:rsidP="00B24852">
            <w:pPr>
              <w:pStyle w:val="TableParagraph"/>
              <w:spacing w:before="148"/>
              <w:ind w:left="258" w:right="255"/>
              <w:jc w:val="center"/>
              <w:rPr>
                <w:sz w:val="20"/>
              </w:rPr>
            </w:pPr>
            <w:r>
              <w:rPr>
                <w:color w:val="231F20"/>
                <w:sz w:val="20"/>
              </w:rPr>
              <w:t>20</w:t>
            </w:r>
          </w:p>
        </w:tc>
        <w:tc>
          <w:tcPr>
            <w:tcW w:w="1013" w:type="dxa"/>
            <w:tcBorders>
              <w:top w:val="single" w:sz="4" w:space="0" w:color="6F69B0"/>
              <w:left w:val="single" w:sz="4" w:space="0" w:color="6F69B0"/>
              <w:bottom w:val="single" w:sz="4" w:space="0" w:color="6F69B0"/>
              <w:right w:val="single" w:sz="4" w:space="0" w:color="6F69B0"/>
            </w:tcBorders>
          </w:tcPr>
          <w:p w14:paraId="7100B436" w14:textId="1B7C6A09" w:rsidR="00415EEE" w:rsidRDefault="00754BC7" w:rsidP="00B24852">
            <w:pPr>
              <w:pStyle w:val="TableParagraph"/>
              <w:spacing w:before="148"/>
              <w:ind w:left="78" w:right="78"/>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430E70F4" w14:textId="0D3BC1B0" w:rsidR="00415EEE" w:rsidRDefault="00754BC7" w:rsidP="00B24852">
            <w:pPr>
              <w:pStyle w:val="TableParagraph"/>
              <w:spacing w:before="148"/>
              <w:ind w:left="78" w:right="79"/>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1C102BDE" w14:textId="4534C7EE" w:rsidR="00415EEE" w:rsidRDefault="00754BC7" w:rsidP="00B24852">
            <w:pPr>
              <w:pStyle w:val="TableParagraph"/>
              <w:spacing w:before="148"/>
              <w:ind w:left="78" w:right="80"/>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336F945A" w14:textId="7643E7CA" w:rsidR="00415EEE" w:rsidRDefault="00754BC7" w:rsidP="00B24852">
            <w:pPr>
              <w:pStyle w:val="TableParagraph"/>
              <w:spacing w:before="148"/>
              <w:ind w:left="78" w:right="83"/>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5A9B1D15" w14:textId="37E70B00" w:rsidR="00415EEE" w:rsidRDefault="00754BC7" w:rsidP="00B24852">
            <w:pPr>
              <w:pStyle w:val="TableParagraph"/>
              <w:spacing w:before="148"/>
              <w:ind w:right="244"/>
              <w:jc w:val="right"/>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0BB7870C" w14:textId="0455191E" w:rsidR="00415EEE" w:rsidRDefault="00754BC7" w:rsidP="00B24852">
            <w:pPr>
              <w:pStyle w:val="TableParagraph"/>
              <w:spacing w:before="148"/>
              <w:ind w:left="78" w:right="84"/>
              <w:jc w:val="center"/>
              <w:rPr>
                <w:sz w:val="20"/>
              </w:rPr>
            </w:pPr>
            <w:r>
              <w:rPr>
                <w:sz w:val="20"/>
              </w:rPr>
              <w:t>3</w:t>
            </w:r>
          </w:p>
        </w:tc>
      </w:tr>
    </w:tbl>
    <w:p w14:paraId="02FD6F2D" w14:textId="77777777" w:rsidR="00415EEE" w:rsidRDefault="00415EEE" w:rsidP="00415EEE">
      <w:pPr>
        <w:jc w:val="center"/>
        <w:rPr>
          <w:sz w:val="20"/>
        </w:rPr>
        <w:sectPr w:rsidR="00415EEE" w:rsidSect="00F54B83">
          <w:type w:val="continuous"/>
          <w:pgSz w:w="11907" w:h="16839" w:code="9"/>
          <w:pgMar w:top="641" w:right="1281" w:bottom="567" w:left="1281" w:header="0" w:footer="384" w:gutter="0"/>
          <w:pgBorders w:offsetFrom="page">
            <w:top w:val="dotted" w:sz="4" w:space="24" w:color="auto"/>
            <w:left w:val="dotted" w:sz="4" w:space="24" w:color="auto"/>
            <w:bottom w:val="dotted" w:sz="4" w:space="24" w:color="auto"/>
            <w:right w:val="dotted" w:sz="4" w:space="24" w:color="auto"/>
          </w:pgBorders>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415EEE" w14:paraId="187D5085" w14:textId="77777777" w:rsidTr="00B24852">
        <w:trPr>
          <w:trHeight w:val="556"/>
        </w:trPr>
        <w:tc>
          <w:tcPr>
            <w:tcW w:w="2278" w:type="dxa"/>
            <w:tcBorders>
              <w:left w:val="nil"/>
              <w:right w:val="nil"/>
            </w:tcBorders>
            <w:shd w:val="clear" w:color="auto" w:fill="6F69B0"/>
          </w:tcPr>
          <w:p w14:paraId="4F9EB217" w14:textId="77777777" w:rsidR="00415EEE" w:rsidRDefault="00415EEE" w:rsidP="00B24852">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162304A9" w14:textId="77777777" w:rsidR="00415EEE" w:rsidRDefault="00415EEE" w:rsidP="00B24852">
            <w:pPr>
              <w:pStyle w:val="TableParagraph"/>
              <w:spacing w:before="156"/>
              <w:ind w:left="51"/>
              <w:rPr>
                <w:b/>
                <w:color w:val="231F20"/>
                <w:spacing w:val="-1"/>
                <w:w w:val="95"/>
                <w:sz w:val="20"/>
              </w:rPr>
            </w:pPr>
            <w:r>
              <w:rPr>
                <w:b/>
                <w:color w:val="231F20"/>
                <w:spacing w:val="-2"/>
                <w:w w:val="95"/>
                <w:sz w:val="20"/>
              </w:rPr>
              <w:t>Destek</w:t>
            </w:r>
            <w:r>
              <w:rPr>
                <w:b/>
                <w:color w:val="231F20"/>
                <w:spacing w:val="-10"/>
                <w:w w:val="95"/>
                <w:sz w:val="20"/>
              </w:rPr>
              <w:t xml:space="preserve"> </w:t>
            </w:r>
            <w:r>
              <w:rPr>
                <w:b/>
                <w:color w:val="231F20"/>
                <w:spacing w:val="-1"/>
                <w:w w:val="95"/>
                <w:sz w:val="20"/>
              </w:rPr>
              <w:t>Hizmetleri</w:t>
            </w:r>
            <w:r>
              <w:rPr>
                <w:b/>
                <w:color w:val="231F20"/>
                <w:spacing w:val="-9"/>
                <w:w w:val="95"/>
                <w:sz w:val="20"/>
              </w:rPr>
              <w:t xml:space="preserve"> </w:t>
            </w:r>
            <w:r>
              <w:rPr>
                <w:b/>
                <w:color w:val="231F20"/>
                <w:spacing w:val="-1"/>
                <w:w w:val="95"/>
                <w:sz w:val="20"/>
              </w:rPr>
              <w:t>Şube Müdürlüğü</w:t>
            </w:r>
          </w:p>
          <w:p w14:paraId="58768BE1" w14:textId="77777777" w:rsidR="00415EEE" w:rsidRDefault="00415EEE" w:rsidP="00B24852">
            <w:pPr>
              <w:pStyle w:val="TableParagraph"/>
              <w:spacing w:before="156"/>
              <w:ind w:left="51"/>
              <w:rPr>
                <w:b/>
                <w:color w:val="231F20"/>
                <w:spacing w:val="-1"/>
                <w:w w:val="95"/>
                <w:sz w:val="20"/>
              </w:rPr>
            </w:pPr>
          </w:p>
          <w:p w14:paraId="56E11153" w14:textId="77777777" w:rsidR="00415EEE" w:rsidRDefault="00415EEE" w:rsidP="00B24852">
            <w:pPr>
              <w:pStyle w:val="TableParagraph"/>
              <w:spacing w:before="156"/>
              <w:ind w:left="51"/>
              <w:rPr>
                <w:b/>
                <w:color w:val="231F20"/>
                <w:spacing w:val="-1"/>
                <w:w w:val="95"/>
                <w:sz w:val="20"/>
              </w:rPr>
            </w:pPr>
          </w:p>
          <w:p w14:paraId="13628E26" w14:textId="77777777" w:rsidR="00415EEE" w:rsidRDefault="00415EEE" w:rsidP="00B24852">
            <w:pPr>
              <w:pStyle w:val="TableParagraph"/>
              <w:spacing w:before="156"/>
              <w:ind w:left="51"/>
              <w:rPr>
                <w:b/>
                <w:color w:val="231F20"/>
                <w:spacing w:val="-1"/>
                <w:w w:val="95"/>
                <w:sz w:val="20"/>
              </w:rPr>
            </w:pPr>
          </w:p>
          <w:p w14:paraId="46F3F7FC" w14:textId="77777777" w:rsidR="00415EEE" w:rsidRDefault="00415EEE" w:rsidP="00B24852">
            <w:pPr>
              <w:pStyle w:val="TableParagraph"/>
              <w:spacing w:before="156"/>
              <w:ind w:left="51"/>
              <w:rPr>
                <w:b/>
                <w:sz w:val="20"/>
              </w:rPr>
            </w:pPr>
          </w:p>
        </w:tc>
      </w:tr>
      <w:tr w:rsidR="00415EEE" w14:paraId="60F9683E" w14:textId="77777777" w:rsidTr="00B24852">
        <w:trPr>
          <w:trHeight w:val="605"/>
        </w:trPr>
        <w:tc>
          <w:tcPr>
            <w:tcW w:w="2278" w:type="dxa"/>
            <w:tcBorders>
              <w:left w:val="nil"/>
              <w:right w:val="nil"/>
            </w:tcBorders>
            <w:shd w:val="clear" w:color="auto" w:fill="6F69B0"/>
          </w:tcPr>
          <w:p w14:paraId="1A86CD38" w14:textId="77777777" w:rsidR="00415EEE" w:rsidRDefault="00415EEE" w:rsidP="00B24852">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82" w:type="dxa"/>
            <w:tcBorders>
              <w:top w:val="single" w:sz="4" w:space="0" w:color="6F69B0"/>
              <w:left w:val="nil"/>
              <w:bottom w:val="single" w:sz="4" w:space="0" w:color="6F69B0"/>
              <w:right w:val="single" w:sz="4" w:space="0" w:color="6F69B0"/>
            </w:tcBorders>
          </w:tcPr>
          <w:p w14:paraId="407B9B16" w14:textId="77777777" w:rsidR="00415EEE" w:rsidRDefault="00415EEE" w:rsidP="00B24852">
            <w:pPr>
              <w:pStyle w:val="TableParagraph"/>
              <w:spacing w:before="184"/>
              <w:ind w:left="51"/>
              <w:rPr>
                <w:sz w:val="20"/>
              </w:rPr>
            </w:pPr>
            <w:r>
              <w:rPr>
                <w:color w:val="231F20"/>
                <w:w w:val="95"/>
                <w:sz w:val="20"/>
              </w:rPr>
              <w:t>BİŞM,</w:t>
            </w:r>
            <w:r>
              <w:rPr>
                <w:color w:val="231F20"/>
                <w:spacing w:val="-9"/>
                <w:w w:val="95"/>
                <w:sz w:val="20"/>
              </w:rPr>
              <w:t xml:space="preserve"> </w:t>
            </w:r>
            <w:r>
              <w:rPr>
                <w:color w:val="231F20"/>
                <w:w w:val="95"/>
                <w:sz w:val="20"/>
              </w:rPr>
              <w:t>DÖŞM,</w:t>
            </w:r>
            <w:r>
              <w:rPr>
                <w:color w:val="231F20"/>
                <w:spacing w:val="-9"/>
                <w:w w:val="95"/>
                <w:sz w:val="20"/>
              </w:rPr>
              <w:t xml:space="preserve"> </w:t>
            </w:r>
            <w:r>
              <w:rPr>
                <w:color w:val="231F20"/>
                <w:w w:val="95"/>
                <w:sz w:val="20"/>
              </w:rPr>
              <w:t>HBÖŞM,</w:t>
            </w:r>
            <w:r>
              <w:rPr>
                <w:color w:val="231F20"/>
                <w:spacing w:val="-9"/>
                <w:w w:val="95"/>
                <w:sz w:val="20"/>
              </w:rPr>
              <w:t xml:space="preserve"> </w:t>
            </w:r>
            <w:r>
              <w:rPr>
                <w:color w:val="231F20"/>
                <w:w w:val="95"/>
                <w:sz w:val="20"/>
              </w:rPr>
              <w:t>İEŞM,</w:t>
            </w:r>
            <w:r>
              <w:rPr>
                <w:color w:val="231F20"/>
                <w:spacing w:val="-8"/>
                <w:w w:val="95"/>
                <w:sz w:val="20"/>
              </w:rPr>
              <w:t xml:space="preserve"> </w:t>
            </w:r>
            <w:r>
              <w:rPr>
                <w:color w:val="231F20"/>
                <w:w w:val="95"/>
                <w:sz w:val="20"/>
              </w:rPr>
              <w:t>MTEŞM,</w:t>
            </w: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ÖERHŞM,</w:t>
            </w:r>
            <w:r>
              <w:rPr>
                <w:color w:val="231F20"/>
                <w:spacing w:val="-9"/>
                <w:w w:val="95"/>
                <w:sz w:val="20"/>
              </w:rPr>
              <w:t xml:space="preserve"> </w:t>
            </w:r>
            <w:r>
              <w:rPr>
                <w:color w:val="231F20"/>
                <w:w w:val="95"/>
                <w:sz w:val="20"/>
              </w:rPr>
              <w:t>TEŞM,</w:t>
            </w:r>
            <w:r>
              <w:rPr>
                <w:color w:val="231F20"/>
                <w:spacing w:val="-8"/>
                <w:w w:val="95"/>
                <w:sz w:val="20"/>
              </w:rPr>
              <w:t xml:space="preserve"> </w:t>
            </w:r>
            <w:r>
              <w:rPr>
                <w:color w:val="231F20"/>
                <w:w w:val="95"/>
                <w:sz w:val="20"/>
              </w:rPr>
              <w:t>EMB</w:t>
            </w:r>
          </w:p>
        </w:tc>
      </w:tr>
      <w:tr w:rsidR="00415EEE" w14:paraId="2EF3A8D0" w14:textId="77777777" w:rsidTr="00B24852">
        <w:trPr>
          <w:trHeight w:val="3460"/>
        </w:trPr>
        <w:tc>
          <w:tcPr>
            <w:tcW w:w="2278" w:type="dxa"/>
            <w:tcBorders>
              <w:left w:val="nil"/>
              <w:right w:val="nil"/>
            </w:tcBorders>
            <w:shd w:val="clear" w:color="auto" w:fill="6F69B0"/>
          </w:tcPr>
          <w:p w14:paraId="5B20F6C7" w14:textId="77777777" w:rsidR="00415EEE" w:rsidRDefault="00415EEE" w:rsidP="00B24852">
            <w:pPr>
              <w:pStyle w:val="TableParagraph"/>
              <w:rPr>
                <w:i/>
                <w:sz w:val="28"/>
              </w:rPr>
            </w:pPr>
          </w:p>
          <w:p w14:paraId="1AA80B7C" w14:textId="77777777" w:rsidR="00415EEE" w:rsidRDefault="00415EEE" w:rsidP="00B24852">
            <w:pPr>
              <w:pStyle w:val="TableParagraph"/>
              <w:rPr>
                <w:i/>
                <w:sz w:val="28"/>
              </w:rPr>
            </w:pPr>
          </w:p>
          <w:p w14:paraId="3BCD49B2" w14:textId="77777777" w:rsidR="00415EEE" w:rsidRDefault="00415EEE" w:rsidP="00B24852">
            <w:pPr>
              <w:pStyle w:val="TableParagraph"/>
              <w:rPr>
                <w:i/>
                <w:sz w:val="28"/>
              </w:rPr>
            </w:pPr>
          </w:p>
          <w:p w14:paraId="4D910D9A" w14:textId="77777777" w:rsidR="00415EEE" w:rsidRDefault="00415EEE" w:rsidP="00B24852">
            <w:pPr>
              <w:pStyle w:val="TableParagraph"/>
              <w:rPr>
                <w:i/>
                <w:sz w:val="28"/>
              </w:rPr>
            </w:pPr>
          </w:p>
          <w:p w14:paraId="50C3A1EA" w14:textId="77777777" w:rsidR="00415EEE" w:rsidRDefault="00415EEE" w:rsidP="00B24852">
            <w:pPr>
              <w:pStyle w:val="TableParagraph"/>
              <w:rPr>
                <w:i/>
                <w:sz w:val="27"/>
              </w:rPr>
            </w:pPr>
          </w:p>
          <w:p w14:paraId="7C276718" w14:textId="77777777" w:rsidR="00415EEE" w:rsidRDefault="00415EEE" w:rsidP="00B24852">
            <w:pPr>
              <w:pStyle w:val="TableParagraph"/>
              <w:spacing w:before="1"/>
              <w:ind w:left="61"/>
              <w:rPr>
                <w:b/>
              </w:rPr>
            </w:pPr>
            <w:r>
              <w:rPr>
                <w:b/>
                <w:color w:val="FFFFFF"/>
              </w:rPr>
              <w:t>Stratejiler</w:t>
            </w:r>
          </w:p>
        </w:tc>
        <w:tc>
          <w:tcPr>
            <w:tcW w:w="7082" w:type="dxa"/>
            <w:tcBorders>
              <w:top w:val="single" w:sz="4" w:space="0" w:color="6F69B0"/>
              <w:left w:val="nil"/>
              <w:bottom w:val="single" w:sz="4" w:space="0" w:color="6F69B0"/>
              <w:right w:val="single" w:sz="4" w:space="0" w:color="6F69B0"/>
            </w:tcBorders>
          </w:tcPr>
          <w:p w14:paraId="0EAB02CD" w14:textId="77777777" w:rsidR="00415EEE" w:rsidRDefault="00415EEE" w:rsidP="00B24852">
            <w:pPr>
              <w:pStyle w:val="TableParagraph"/>
              <w:spacing w:before="54" w:line="247" w:lineRule="auto"/>
              <w:ind w:left="51" w:right="50"/>
              <w:jc w:val="both"/>
              <w:rPr>
                <w:sz w:val="20"/>
              </w:rPr>
            </w:pPr>
            <w:bookmarkStart w:id="17" w:name="_gjdgxs"/>
            <w:bookmarkEnd w:id="17"/>
            <w:r>
              <w:rPr>
                <w:b/>
                <w:color w:val="231F20"/>
                <w:w w:val="90"/>
                <w:sz w:val="20"/>
              </w:rPr>
              <w:t xml:space="preserve">S-5.2.1 </w:t>
            </w:r>
            <w:r>
              <w:rPr>
                <w:color w:val="231F20"/>
                <w:w w:val="90"/>
                <w:sz w:val="20"/>
              </w:rPr>
              <w:t>Sıfır atık ve geri dönüşüm uygulamalarının yaygınlaştırılması amacıyla okul/kurumlar-</w:t>
            </w:r>
            <w:r>
              <w:rPr>
                <w:color w:val="231F20"/>
                <w:spacing w:val="1"/>
                <w:w w:val="90"/>
                <w:sz w:val="20"/>
              </w:rPr>
              <w:t xml:space="preserve"> </w:t>
            </w:r>
            <w:r>
              <w:rPr>
                <w:color w:val="231F20"/>
                <w:spacing w:val="-1"/>
                <w:w w:val="95"/>
                <w:sz w:val="20"/>
              </w:rPr>
              <w:t>da</w:t>
            </w:r>
            <w:r>
              <w:rPr>
                <w:color w:val="231F20"/>
                <w:spacing w:val="-9"/>
                <w:w w:val="95"/>
                <w:sz w:val="20"/>
              </w:rPr>
              <w:t xml:space="preserve"> </w:t>
            </w:r>
            <w:r>
              <w:rPr>
                <w:color w:val="231F20"/>
                <w:spacing w:val="-1"/>
                <w:w w:val="95"/>
                <w:sz w:val="20"/>
              </w:rPr>
              <w:t>“Sıfır</w:t>
            </w:r>
            <w:r>
              <w:rPr>
                <w:color w:val="231F20"/>
                <w:spacing w:val="-9"/>
                <w:w w:val="95"/>
                <w:sz w:val="20"/>
              </w:rPr>
              <w:t xml:space="preserve"> </w:t>
            </w:r>
            <w:r>
              <w:rPr>
                <w:color w:val="231F20"/>
                <w:spacing w:val="-1"/>
                <w:w w:val="95"/>
                <w:sz w:val="20"/>
              </w:rPr>
              <w:t>Atık</w:t>
            </w:r>
            <w:r>
              <w:rPr>
                <w:color w:val="231F20"/>
                <w:spacing w:val="-9"/>
                <w:w w:val="95"/>
                <w:sz w:val="20"/>
              </w:rPr>
              <w:t xml:space="preserve"> </w:t>
            </w:r>
            <w:r>
              <w:rPr>
                <w:color w:val="231F20"/>
                <w:spacing w:val="-1"/>
                <w:w w:val="95"/>
                <w:sz w:val="20"/>
              </w:rPr>
              <w:t>Projesi”</w:t>
            </w:r>
            <w:r>
              <w:rPr>
                <w:color w:val="231F20"/>
                <w:spacing w:val="-9"/>
                <w:w w:val="95"/>
                <w:sz w:val="20"/>
              </w:rPr>
              <w:t xml:space="preserve"> </w:t>
            </w:r>
            <w:r>
              <w:rPr>
                <w:color w:val="231F20"/>
                <w:spacing w:val="-1"/>
                <w:w w:val="95"/>
                <w:sz w:val="20"/>
              </w:rPr>
              <w:t>kapsamında</w:t>
            </w:r>
            <w:r>
              <w:rPr>
                <w:color w:val="231F20"/>
                <w:spacing w:val="-9"/>
                <w:w w:val="95"/>
                <w:sz w:val="20"/>
              </w:rPr>
              <w:t xml:space="preserve"> </w:t>
            </w:r>
            <w:r>
              <w:rPr>
                <w:color w:val="231F20"/>
                <w:spacing w:val="-1"/>
                <w:w w:val="95"/>
                <w:sz w:val="20"/>
              </w:rPr>
              <w:t>atıklar</w:t>
            </w:r>
            <w:r>
              <w:rPr>
                <w:color w:val="231F20"/>
                <w:spacing w:val="-9"/>
                <w:w w:val="95"/>
                <w:sz w:val="20"/>
              </w:rPr>
              <w:t xml:space="preserve"> </w:t>
            </w:r>
            <w:r>
              <w:rPr>
                <w:color w:val="231F20"/>
                <w:w w:val="95"/>
                <w:sz w:val="20"/>
              </w:rPr>
              <w:t>(ambalaj</w:t>
            </w:r>
            <w:r>
              <w:rPr>
                <w:color w:val="231F20"/>
                <w:spacing w:val="-9"/>
                <w:w w:val="95"/>
                <w:sz w:val="20"/>
              </w:rPr>
              <w:t xml:space="preserve"> </w:t>
            </w:r>
            <w:r>
              <w:rPr>
                <w:color w:val="231F20"/>
                <w:w w:val="95"/>
                <w:sz w:val="20"/>
              </w:rPr>
              <w:t>atığı,</w:t>
            </w:r>
            <w:r>
              <w:rPr>
                <w:color w:val="231F20"/>
                <w:spacing w:val="-9"/>
                <w:w w:val="95"/>
                <w:sz w:val="20"/>
              </w:rPr>
              <w:t xml:space="preserve"> </w:t>
            </w:r>
            <w:r>
              <w:rPr>
                <w:color w:val="231F20"/>
                <w:w w:val="95"/>
                <w:sz w:val="20"/>
              </w:rPr>
              <w:t>özel</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tıbbi</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tehlikeli</w:t>
            </w:r>
            <w:r>
              <w:rPr>
                <w:color w:val="231F20"/>
                <w:spacing w:val="-9"/>
                <w:w w:val="95"/>
                <w:sz w:val="20"/>
              </w:rPr>
              <w:t xml:space="preserve"> </w:t>
            </w:r>
            <w:r>
              <w:rPr>
                <w:color w:val="231F20"/>
                <w:w w:val="95"/>
                <w:sz w:val="20"/>
              </w:rPr>
              <w:t>atıklar)</w:t>
            </w:r>
            <w:r>
              <w:rPr>
                <w:color w:val="231F20"/>
                <w:spacing w:val="-46"/>
                <w:w w:val="95"/>
                <w:sz w:val="20"/>
              </w:rPr>
              <w:t xml:space="preserve"> </w:t>
            </w:r>
            <w:r>
              <w:rPr>
                <w:color w:val="231F20"/>
                <w:w w:val="95"/>
                <w:sz w:val="20"/>
              </w:rPr>
              <w:t>kaynağından</w:t>
            </w:r>
            <w:r>
              <w:rPr>
                <w:color w:val="231F20"/>
                <w:spacing w:val="-9"/>
                <w:w w:val="95"/>
                <w:sz w:val="20"/>
              </w:rPr>
              <w:t xml:space="preserve"> </w:t>
            </w:r>
            <w:r>
              <w:rPr>
                <w:color w:val="231F20"/>
                <w:w w:val="95"/>
                <w:sz w:val="20"/>
              </w:rPr>
              <w:t>ayrı</w:t>
            </w:r>
            <w:r>
              <w:rPr>
                <w:color w:val="231F20"/>
                <w:spacing w:val="-9"/>
                <w:w w:val="95"/>
                <w:sz w:val="20"/>
              </w:rPr>
              <w:t xml:space="preserve"> </w:t>
            </w:r>
            <w:r>
              <w:rPr>
                <w:color w:val="231F20"/>
                <w:w w:val="95"/>
                <w:sz w:val="20"/>
              </w:rPr>
              <w:t>ayrı</w:t>
            </w:r>
            <w:r>
              <w:rPr>
                <w:color w:val="231F20"/>
                <w:spacing w:val="-8"/>
                <w:w w:val="95"/>
                <w:sz w:val="20"/>
              </w:rPr>
              <w:t xml:space="preserve"> </w:t>
            </w:r>
            <w:r>
              <w:rPr>
                <w:color w:val="231F20"/>
                <w:w w:val="95"/>
                <w:sz w:val="20"/>
              </w:rPr>
              <w:t>toplanarak</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dönüşüm</w:t>
            </w:r>
            <w:r>
              <w:rPr>
                <w:color w:val="231F20"/>
                <w:spacing w:val="-9"/>
                <w:w w:val="95"/>
                <w:sz w:val="20"/>
              </w:rPr>
              <w:t xml:space="preserve"> </w:t>
            </w:r>
            <w:r>
              <w:rPr>
                <w:color w:val="231F20"/>
                <w:w w:val="95"/>
                <w:sz w:val="20"/>
              </w:rPr>
              <w:t>ve</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kazanım</w:t>
            </w:r>
            <w:r>
              <w:rPr>
                <w:color w:val="231F20"/>
                <w:spacing w:val="-9"/>
                <w:w w:val="95"/>
                <w:sz w:val="20"/>
              </w:rPr>
              <w:t xml:space="preserve"> </w:t>
            </w:r>
            <w:r>
              <w:rPr>
                <w:color w:val="231F20"/>
                <w:w w:val="95"/>
                <w:sz w:val="20"/>
              </w:rPr>
              <w:t>süreci</w:t>
            </w:r>
            <w:r>
              <w:rPr>
                <w:color w:val="231F20"/>
                <w:spacing w:val="-8"/>
                <w:w w:val="95"/>
                <w:sz w:val="20"/>
              </w:rPr>
              <w:t xml:space="preserve"> </w:t>
            </w:r>
            <w:r>
              <w:rPr>
                <w:color w:val="231F20"/>
                <w:w w:val="95"/>
                <w:sz w:val="20"/>
              </w:rPr>
              <w:t>içerisinde</w:t>
            </w:r>
            <w:r>
              <w:rPr>
                <w:color w:val="231F20"/>
                <w:spacing w:val="-9"/>
                <w:w w:val="95"/>
                <w:sz w:val="20"/>
              </w:rPr>
              <w:t xml:space="preserve"> </w:t>
            </w:r>
            <w:r>
              <w:rPr>
                <w:color w:val="231F20"/>
                <w:w w:val="95"/>
                <w:sz w:val="20"/>
              </w:rPr>
              <w:t>değerlendi-</w:t>
            </w:r>
            <w:r>
              <w:rPr>
                <w:color w:val="231F20"/>
                <w:spacing w:val="-45"/>
                <w:w w:val="95"/>
                <w:sz w:val="20"/>
              </w:rPr>
              <w:t xml:space="preserve"> </w:t>
            </w:r>
            <w:r>
              <w:rPr>
                <w:color w:val="231F20"/>
                <w:sz w:val="20"/>
              </w:rPr>
              <w:t>rilecektir.</w:t>
            </w:r>
          </w:p>
          <w:p w14:paraId="51972858" w14:textId="77777777" w:rsidR="00415EEE" w:rsidRDefault="00415EEE" w:rsidP="00B24852">
            <w:pPr>
              <w:pStyle w:val="TableParagraph"/>
              <w:spacing w:before="55"/>
              <w:ind w:left="51" w:right="50"/>
              <w:jc w:val="both"/>
              <w:rPr>
                <w:sz w:val="20"/>
              </w:rPr>
            </w:pPr>
            <w:r>
              <w:rPr>
                <w:b/>
                <w:color w:val="231F20"/>
                <w:w w:val="90"/>
                <w:sz w:val="20"/>
              </w:rPr>
              <w:t xml:space="preserve">S-5.2.5 </w:t>
            </w:r>
            <w:r>
              <w:rPr>
                <w:color w:val="231F20"/>
                <w:w w:val="90"/>
                <w:sz w:val="20"/>
              </w:rPr>
              <w:t>Okulum Temiz Belgelendirme Sistemi kurulan okul ve kurumların belgelendirme baş-</w:t>
            </w:r>
            <w:r>
              <w:rPr>
                <w:color w:val="231F20"/>
                <w:spacing w:val="1"/>
                <w:w w:val="90"/>
                <w:sz w:val="20"/>
              </w:rPr>
              <w:t xml:space="preserve"> </w:t>
            </w:r>
            <w:r>
              <w:rPr>
                <w:color w:val="231F20"/>
                <w:w w:val="90"/>
                <w:sz w:val="20"/>
              </w:rPr>
              <w:t>vurularının alınarak tarafsız, bağımsız ve tutarlı bir şekilde uygunluk değerlendirme ve belge-</w:t>
            </w:r>
            <w:r>
              <w:rPr>
                <w:color w:val="231F20"/>
                <w:spacing w:val="1"/>
                <w:w w:val="90"/>
                <w:sz w:val="20"/>
              </w:rPr>
              <w:t xml:space="preserve"> </w:t>
            </w:r>
            <w:r>
              <w:rPr>
                <w:color w:val="231F20"/>
                <w:sz w:val="20"/>
              </w:rPr>
              <w:t>lendirme</w:t>
            </w:r>
            <w:r>
              <w:rPr>
                <w:color w:val="231F20"/>
                <w:spacing w:val="-14"/>
                <w:sz w:val="20"/>
              </w:rPr>
              <w:t xml:space="preserve"> </w:t>
            </w:r>
            <w:r>
              <w:rPr>
                <w:color w:val="231F20"/>
                <w:sz w:val="20"/>
              </w:rPr>
              <w:t>süreçleri</w:t>
            </w:r>
            <w:r>
              <w:rPr>
                <w:color w:val="231F20"/>
                <w:spacing w:val="-13"/>
                <w:sz w:val="20"/>
              </w:rPr>
              <w:t xml:space="preserve"> </w:t>
            </w:r>
            <w:r>
              <w:rPr>
                <w:color w:val="231F20"/>
                <w:sz w:val="20"/>
              </w:rPr>
              <w:t>yürütülecektir.</w:t>
            </w:r>
          </w:p>
        </w:tc>
      </w:tr>
      <w:tr w:rsidR="00415EEE" w14:paraId="7681E4F3" w14:textId="77777777" w:rsidTr="00B24852">
        <w:trPr>
          <w:trHeight w:val="905"/>
        </w:trPr>
        <w:tc>
          <w:tcPr>
            <w:tcW w:w="2278" w:type="dxa"/>
            <w:tcBorders>
              <w:left w:val="nil"/>
              <w:right w:val="nil"/>
            </w:tcBorders>
            <w:shd w:val="clear" w:color="auto" w:fill="6F69B0"/>
          </w:tcPr>
          <w:p w14:paraId="549FFC2B" w14:textId="77777777" w:rsidR="00415EEE" w:rsidRDefault="00415EEE" w:rsidP="00B24852">
            <w:pPr>
              <w:pStyle w:val="TableParagraph"/>
              <w:rPr>
                <w:i/>
                <w:sz w:val="28"/>
              </w:rPr>
            </w:pPr>
          </w:p>
          <w:p w14:paraId="1899D7D6" w14:textId="77777777" w:rsidR="00415EEE" w:rsidRDefault="00415EEE" w:rsidP="00B24852">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60F9FAE4" w14:textId="77777777" w:rsidR="00415EEE" w:rsidRDefault="00415EEE" w:rsidP="00415EEE">
            <w:pPr>
              <w:pStyle w:val="TableParagraph"/>
              <w:numPr>
                <w:ilvl w:val="0"/>
                <w:numId w:val="45"/>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711AE7F9" w14:textId="77777777" w:rsidR="00415EEE" w:rsidRDefault="00415EEE" w:rsidP="00415EEE">
            <w:pPr>
              <w:pStyle w:val="TableParagraph"/>
              <w:numPr>
                <w:ilvl w:val="0"/>
                <w:numId w:val="45"/>
              </w:numPr>
              <w:tabs>
                <w:tab w:val="left" w:pos="279"/>
              </w:tabs>
              <w:spacing w:before="47"/>
              <w:ind w:hanging="228"/>
              <w:rPr>
                <w:sz w:val="20"/>
              </w:rPr>
            </w:pPr>
            <w:r>
              <w:rPr>
                <w:color w:val="231F20"/>
                <w:w w:val="90"/>
                <w:sz w:val="20"/>
              </w:rPr>
              <w:t>Çevre</w:t>
            </w:r>
            <w:r>
              <w:rPr>
                <w:color w:val="231F20"/>
                <w:spacing w:val="11"/>
                <w:w w:val="90"/>
                <w:sz w:val="20"/>
              </w:rPr>
              <w:t xml:space="preserve"> </w:t>
            </w:r>
            <w:r>
              <w:rPr>
                <w:color w:val="231F20"/>
                <w:w w:val="90"/>
                <w:sz w:val="20"/>
              </w:rPr>
              <w:t>bilinci</w:t>
            </w:r>
            <w:r>
              <w:rPr>
                <w:color w:val="231F20"/>
                <w:spacing w:val="12"/>
                <w:w w:val="90"/>
                <w:sz w:val="20"/>
              </w:rPr>
              <w:t xml:space="preserve"> </w:t>
            </w:r>
            <w:r>
              <w:rPr>
                <w:color w:val="231F20"/>
                <w:w w:val="90"/>
                <w:sz w:val="20"/>
              </w:rPr>
              <w:t>konusunda</w:t>
            </w:r>
            <w:r>
              <w:rPr>
                <w:color w:val="231F20"/>
                <w:spacing w:val="12"/>
                <w:w w:val="90"/>
                <w:sz w:val="20"/>
              </w:rPr>
              <w:t xml:space="preserve"> </w:t>
            </w:r>
            <w:r>
              <w:rPr>
                <w:color w:val="231F20"/>
                <w:w w:val="90"/>
                <w:sz w:val="20"/>
              </w:rPr>
              <w:t>toplumun</w:t>
            </w:r>
            <w:r>
              <w:rPr>
                <w:color w:val="231F20"/>
                <w:spacing w:val="12"/>
                <w:w w:val="90"/>
                <w:sz w:val="20"/>
              </w:rPr>
              <w:t xml:space="preserve"> </w:t>
            </w:r>
            <w:r>
              <w:rPr>
                <w:color w:val="231F20"/>
                <w:w w:val="90"/>
                <w:sz w:val="20"/>
              </w:rPr>
              <w:t>farkındalıklara</w:t>
            </w:r>
            <w:r>
              <w:rPr>
                <w:color w:val="231F20"/>
                <w:spacing w:val="12"/>
                <w:w w:val="90"/>
                <w:sz w:val="20"/>
              </w:rPr>
              <w:t xml:space="preserve"> </w:t>
            </w:r>
            <w:r>
              <w:rPr>
                <w:color w:val="231F20"/>
                <w:w w:val="90"/>
                <w:sz w:val="20"/>
              </w:rPr>
              <w:t>karşı</w:t>
            </w:r>
            <w:r>
              <w:rPr>
                <w:color w:val="231F20"/>
                <w:spacing w:val="12"/>
                <w:w w:val="90"/>
                <w:sz w:val="20"/>
              </w:rPr>
              <w:t xml:space="preserve"> </w:t>
            </w:r>
            <w:r>
              <w:rPr>
                <w:color w:val="231F20"/>
                <w:w w:val="90"/>
                <w:sz w:val="20"/>
              </w:rPr>
              <w:t>dirençli</w:t>
            </w:r>
            <w:r>
              <w:rPr>
                <w:color w:val="231F20"/>
                <w:spacing w:val="12"/>
                <w:w w:val="90"/>
                <w:sz w:val="20"/>
              </w:rPr>
              <w:t xml:space="preserve"> </w:t>
            </w:r>
            <w:r>
              <w:rPr>
                <w:color w:val="231F20"/>
                <w:w w:val="90"/>
                <w:sz w:val="20"/>
              </w:rPr>
              <w:t>olması</w:t>
            </w:r>
          </w:p>
          <w:p w14:paraId="304231EC" w14:textId="77777777" w:rsidR="00415EEE" w:rsidRDefault="00415EEE" w:rsidP="00415EEE">
            <w:pPr>
              <w:pStyle w:val="TableParagraph"/>
              <w:numPr>
                <w:ilvl w:val="0"/>
                <w:numId w:val="45"/>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tc>
      </w:tr>
      <w:tr w:rsidR="00415EEE" w14:paraId="671109DD" w14:textId="77777777" w:rsidTr="00B24852">
        <w:trPr>
          <w:trHeight w:val="556"/>
        </w:trPr>
        <w:tc>
          <w:tcPr>
            <w:tcW w:w="2278" w:type="dxa"/>
            <w:tcBorders>
              <w:left w:val="nil"/>
              <w:right w:val="nil"/>
            </w:tcBorders>
            <w:shd w:val="clear" w:color="auto" w:fill="6F69B0"/>
          </w:tcPr>
          <w:p w14:paraId="703943A6" w14:textId="77777777" w:rsidR="00415EEE" w:rsidRDefault="00415EEE" w:rsidP="00B24852">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73A6F4FA" w14:textId="43AAF211" w:rsidR="00415EEE" w:rsidRDefault="00A61517" w:rsidP="00B24852">
            <w:pPr>
              <w:pStyle w:val="TableParagraph"/>
              <w:spacing w:before="159"/>
              <w:ind w:left="51"/>
              <w:rPr>
                <w:sz w:val="20"/>
              </w:rPr>
            </w:pPr>
            <w:r>
              <w:rPr>
                <w:sz w:val="20"/>
              </w:rPr>
              <w:t>2000</w:t>
            </w:r>
          </w:p>
        </w:tc>
      </w:tr>
      <w:tr w:rsidR="00415EEE" w14:paraId="05E636BA" w14:textId="77777777" w:rsidTr="00B24852">
        <w:trPr>
          <w:trHeight w:val="1125"/>
        </w:trPr>
        <w:tc>
          <w:tcPr>
            <w:tcW w:w="2278" w:type="dxa"/>
            <w:tcBorders>
              <w:left w:val="nil"/>
              <w:right w:val="nil"/>
            </w:tcBorders>
            <w:shd w:val="clear" w:color="auto" w:fill="6F69B0"/>
          </w:tcPr>
          <w:p w14:paraId="13B4449F" w14:textId="77777777" w:rsidR="00415EEE" w:rsidRDefault="00415EEE" w:rsidP="00B24852">
            <w:pPr>
              <w:pStyle w:val="TableParagraph"/>
              <w:spacing w:before="6"/>
              <w:rPr>
                <w:i/>
                <w:sz w:val="37"/>
              </w:rPr>
            </w:pPr>
          </w:p>
          <w:p w14:paraId="05B9395E" w14:textId="77777777" w:rsidR="00415EEE" w:rsidRDefault="00415EEE" w:rsidP="00B24852">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2DDA8811" w14:textId="77777777" w:rsidR="00415EEE" w:rsidRDefault="00415EEE" w:rsidP="00415EEE">
            <w:pPr>
              <w:pStyle w:val="TableParagraph"/>
              <w:numPr>
                <w:ilvl w:val="0"/>
                <w:numId w:val="44"/>
              </w:numPr>
              <w:tabs>
                <w:tab w:val="left" w:pos="279"/>
              </w:tabs>
              <w:spacing w:before="48"/>
              <w:ind w:hanging="228"/>
              <w:rPr>
                <w:sz w:val="20"/>
              </w:rPr>
            </w:pPr>
            <w:r>
              <w:rPr>
                <w:color w:val="231F20"/>
                <w:w w:val="90"/>
                <w:sz w:val="20"/>
              </w:rPr>
              <w:t>İklim</w:t>
            </w:r>
            <w:r>
              <w:rPr>
                <w:color w:val="231F20"/>
                <w:spacing w:val="2"/>
                <w:w w:val="90"/>
                <w:sz w:val="20"/>
              </w:rPr>
              <w:t xml:space="preserve"> </w:t>
            </w:r>
            <w:r>
              <w:rPr>
                <w:color w:val="231F20"/>
                <w:w w:val="90"/>
                <w:sz w:val="20"/>
              </w:rPr>
              <w:t>değişikliğine</w:t>
            </w:r>
            <w:r>
              <w:rPr>
                <w:color w:val="231F20"/>
                <w:spacing w:val="2"/>
                <w:w w:val="90"/>
                <w:sz w:val="20"/>
              </w:rPr>
              <w:t xml:space="preserve"> </w:t>
            </w:r>
            <w:r>
              <w:rPr>
                <w:color w:val="231F20"/>
                <w:w w:val="90"/>
                <w:sz w:val="20"/>
              </w:rPr>
              <w:t>bağlı</w:t>
            </w:r>
            <w:r>
              <w:rPr>
                <w:color w:val="231F20"/>
                <w:spacing w:val="3"/>
                <w:w w:val="90"/>
                <w:sz w:val="20"/>
              </w:rPr>
              <w:t xml:space="preserve"> </w:t>
            </w:r>
            <w:r>
              <w:rPr>
                <w:color w:val="231F20"/>
                <w:w w:val="90"/>
                <w:sz w:val="20"/>
              </w:rPr>
              <w:t>olarak</w:t>
            </w:r>
            <w:r>
              <w:rPr>
                <w:color w:val="231F20"/>
                <w:spacing w:val="2"/>
                <w:w w:val="90"/>
                <w:sz w:val="20"/>
              </w:rPr>
              <w:t xml:space="preserve"> </w:t>
            </w:r>
            <w:r>
              <w:rPr>
                <w:color w:val="231F20"/>
                <w:w w:val="90"/>
                <w:sz w:val="20"/>
              </w:rPr>
              <w:t>ortaya</w:t>
            </w:r>
            <w:r>
              <w:rPr>
                <w:color w:val="231F20"/>
                <w:spacing w:val="3"/>
                <w:w w:val="90"/>
                <w:sz w:val="20"/>
              </w:rPr>
              <w:t xml:space="preserve"> </w:t>
            </w:r>
            <w:r>
              <w:rPr>
                <w:color w:val="231F20"/>
                <w:w w:val="90"/>
                <w:sz w:val="20"/>
              </w:rPr>
              <w:t>çıkabilecek</w:t>
            </w:r>
            <w:r>
              <w:rPr>
                <w:color w:val="231F20"/>
                <w:spacing w:val="2"/>
                <w:w w:val="90"/>
                <w:sz w:val="20"/>
              </w:rPr>
              <w:t xml:space="preserve"> </w:t>
            </w:r>
            <w:r>
              <w:rPr>
                <w:color w:val="231F20"/>
                <w:w w:val="90"/>
                <w:sz w:val="20"/>
              </w:rPr>
              <w:t>afetlerde</w:t>
            </w:r>
            <w:r>
              <w:rPr>
                <w:color w:val="231F20"/>
                <w:spacing w:val="3"/>
                <w:w w:val="90"/>
                <w:sz w:val="20"/>
              </w:rPr>
              <w:t xml:space="preserve"> </w:t>
            </w:r>
            <w:r>
              <w:rPr>
                <w:color w:val="231F20"/>
                <w:w w:val="90"/>
                <w:sz w:val="20"/>
              </w:rPr>
              <w:t>gerekli</w:t>
            </w:r>
            <w:r>
              <w:rPr>
                <w:color w:val="231F20"/>
                <w:spacing w:val="2"/>
                <w:w w:val="90"/>
                <w:sz w:val="20"/>
              </w:rPr>
              <w:t xml:space="preserve"> </w:t>
            </w:r>
            <w:r>
              <w:rPr>
                <w:color w:val="231F20"/>
                <w:w w:val="90"/>
                <w:sz w:val="20"/>
              </w:rPr>
              <w:t>önlemlerin</w:t>
            </w:r>
            <w:r>
              <w:rPr>
                <w:color w:val="231F20"/>
                <w:spacing w:val="3"/>
                <w:w w:val="90"/>
                <w:sz w:val="20"/>
              </w:rPr>
              <w:t xml:space="preserve"> </w:t>
            </w:r>
            <w:r>
              <w:rPr>
                <w:color w:val="231F20"/>
                <w:w w:val="90"/>
                <w:sz w:val="20"/>
              </w:rPr>
              <w:t>eksikliği</w:t>
            </w:r>
          </w:p>
          <w:p w14:paraId="33A2C181" w14:textId="77777777" w:rsidR="00415EEE" w:rsidRDefault="00415EEE" w:rsidP="00415EEE">
            <w:pPr>
              <w:pStyle w:val="TableParagraph"/>
              <w:numPr>
                <w:ilvl w:val="0"/>
                <w:numId w:val="44"/>
              </w:numPr>
              <w:tabs>
                <w:tab w:val="left" w:pos="279"/>
              </w:tabs>
              <w:spacing w:before="47"/>
              <w:ind w:hanging="228"/>
              <w:rPr>
                <w:sz w:val="20"/>
              </w:rPr>
            </w:pPr>
            <w:r>
              <w:rPr>
                <w:color w:val="231F20"/>
                <w:w w:val="90"/>
                <w:sz w:val="20"/>
              </w:rPr>
              <w:t>Doğal</w:t>
            </w:r>
            <w:r>
              <w:rPr>
                <w:color w:val="231F20"/>
                <w:spacing w:val="10"/>
                <w:w w:val="90"/>
                <w:sz w:val="20"/>
              </w:rPr>
              <w:t xml:space="preserve"> </w:t>
            </w:r>
            <w:r>
              <w:rPr>
                <w:color w:val="231F20"/>
                <w:w w:val="90"/>
                <w:sz w:val="20"/>
              </w:rPr>
              <w:t>kaynakların</w:t>
            </w:r>
            <w:r>
              <w:rPr>
                <w:color w:val="231F20"/>
                <w:spacing w:val="11"/>
                <w:w w:val="90"/>
                <w:sz w:val="20"/>
              </w:rPr>
              <w:t xml:space="preserve"> </w:t>
            </w:r>
            <w:r>
              <w:rPr>
                <w:color w:val="231F20"/>
                <w:w w:val="90"/>
                <w:sz w:val="20"/>
              </w:rPr>
              <w:t>korunması</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tasarrufuna</w:t>
            </w:r>
            <w:r>
              <w:rPr>
                <w:color w:val="231F20"/>
                <w:spacing w:val="11"/>
                <w:w w:val="90"/>
                <w:sz w:val="20"/>
              </w:rPr>
              <w:t xml:space="preserve"> </w:t>
            </w:r>
            <w:r>
              <w:rPr>
                <w:color w:val="231F20"/>
                <w:w w:val="90"/>
                <w:sz w:val="20"/>
              </w:rPr>
              <w:t>karşı</w:t>
            </w:r>
            <w:r>
              <w:rPr>
                <w:color w:val="231F20"/>
                <w:spacing w:val="11"/>
                <w:w w:val="90"/>
                <w:sz w:val="20"/>
              </w:rPr>
              <w:t xml:space="preserve"> </w:t>
            </w:r>
            <w:r>
              <w:rPr>
                <w:color w:val="231F20"/>
                <w:w w:val="90"/>
                <w:sz w:val="20"/>
              </w:rPr>
              <w:t>tedbirler</w:t>
            </w:r>
            <w:r>
              <w:rPr>
                <w:color w:val="231F20"/>
                <w:spacing w:val="11"/>
                <w:w w:val="90"/>
                <w:sz w:val="20"/>
              </w:rPr>
              <w:t xml:space="preserve"> </w:t>
            </w:r>
            <w:r>
              <w:rPr>
                <w:color w:val="231F20"/>
                <w:w w:val="90"/>
                <w:sz w:val="20"/>
              </w:rPr>
              <w:t>alınmaması</w:t>
            </w:r>
          </w:p>
        </w:tc>
      </w:tr>
      <w:tr w:rsidR="00415EEE" w14:paraId="59ED76BB" w14:textId="77777777" w:rsidTr="00B24852">
        <w:trPr>
          <w:trHeight w:val="1182"/>
        </w:trPr>
        <w:tc>
          <w:tcPr>
            <w:tcW w:w="2278" w:type="dxa"/>
            <w:tcBorders>
              <w:left w:val="nil"/>
              <w:bottom w:val="nil"/>
              <w:right w:val="nil"/>
            </w:tcBorders>
            <w:shd w:val="clear" w:color="auto" w:fill="6F69B0"/>
          </w:tcPr>
          <w:p w14:paraId="6BCE2E45" w14:textId="77777777" w:rsidR="00415EEE" w:rsidRDefault="00415EEE" w:rsidP="00B24852">
            <w:pPr>
              <w:pStyle w:val="TableParagraph"/>
              <w:rPr>
                <w:i/>
                <w:sz w:val="40"/>
              </w:rPr>
            </w:pPr>
          </w:p>
          <w:p w14:paraId="5FD20FD1" w14:textId="77777777" w:rsidR="00415EEE" w:rsidRDefault="00415EEE" w:rsidP="00B24852">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18B59D6B" w14:textId="77777777" w:rsidR="00415EEE" w:rsidRDefault="00415EEE" w:rsidP="00415EEE">
            <w:pPr>
              <w:pStyle w:val="TableParagraph"/>
              <w:numPr>
                <w:ilvl w:val="0"/>
                <w:numId w:val="43"/>
              </w:numPr>
              <w:tabs>
                <w:tab w:val="left" w:pos="279"/>
              </w:tabs>
              <w:spacing w:before="46"/>
              <w:ind w:hanging="228"/>
              <w:rPr>
                <w:sz w:val="20"/>
              </w:rPr>
            </w:pPr>
            <w:r>
              <w:rPr>
                <w:color w:val="231F20"/>
                <w:w w:val="90"/>
                <w:sz w:val="20"/>
              </w:rPr>
              <w:t>Su</w:t>
            </w:r>
            <w:r>
              <w:rPr>
                <w:color w:val="231F20"/>
                <w:spacing w:val="10"/>
                <w:w w:val="90"/>
                <w:sz w:val="20"/>
              </w:rPr>
              <w:t xml:space="preserve"> </w:t>
            </w:r>
            <w:r>
              <w:rPr>
                <w:color w:val="231F20"/>
                <w:w w:val="90"/>
                <w:sz w:val="20"/>
              </w:rPr>
              <w:t>tasarrufunun</w:t>
            </w:r>
            <w:r>
              <w:rPr>
                <w:color w:val="231F20"/>
                <w:spacing w:val="10"/>
                <w:w w:val="90"/>
                <w:sz w:val="20"/>
              </w:rPr>
              <w:t xml:space="preserve"> </w:t>
            </w:r>
            <w:r>
              <w:rPr>
                <w:color w:val="231F20"/>
                <w:w w:val="90"/>
                <w:sz w:val="20"/>
              </w:rPr>
              <w:t>sağlanması</w:t>
            </w:r>
          </w:p>
          <w:p w14:paraId="0A64D935" w14:textId="77777777" w:rsidR="00415EEE" w:rsidRDefault="00415EEE" w:rsidP="00415EEE">
            <w:pPr>
              <w:pStyle w:val="TableParagraph"/>
              <w:numPr>
                <w:ilvl w:val="0"/>
                <w:numId w:val="43"/>
              </w:numPr>
              <w:tabs>
                <w:tab w:val="left" w:pos="279"/>
              </w:tabs>
              <w:spacing w:before="47"/>
              <w:ind w:hanging="228"/>
              <w:rPr>
                <w:sz w:val="20"/>
              </w:rPr>
            </w:pPr>
            <w:r>
              <w:rPr>
                <w:color w:val="231F20"/>
                <w:w w:val="90"/>
                <w:sz w:val="20"/>
              </w:rPr>
              <w:t>Atıkların</w:t>
            </w:r>
            <w:r>
              <w:rPr>
                <w:color w:val="231F20"/>
                <w:spacing w:val="8"/>
                <w:w w:val="90"/>
                <w:sz w:val="20"/>
              </w:rPr>
              <w:t xml:space="preserve"> </w:t>
            </w:r>
            <w:r>
              <w:rPr>
                <w:color w:val="231F20"/>
                <w:w w:val="90"/>
                <w:sz w:val="20"/>
              </w:rPr>
              <w:t>yönetilmesi</w:t>
            </w:r>
          </w:p>
        </w:tc>
      </w:tr>
    </w:tbl>
    <w:p w14:paraId="00FBBAF4" w14:textId="77777777" w:rsidR="00415EEE" w:rsidRDefault="00415EEE" w:rsidP="00F650BD">
      <w:pPr>
        <w:rPr>
          <w:rFonts w:cs="Times New Roman"/>
          <w:noProof/>
          <w:sz w:val="20"/>
          <w:szCs w:val="20"/>
        </w:rPr>
      </w:pPr>
    </w:p>
    <w:p w14:paraId="028F17C8" w14:textId="77777777" w:rsidR="00A61517" w:rsidRDefault="00A61517" w:rsidP="00F650BD">
      <w:pPr>
        <w:rPr>
          <w:rFonts w:cs="Times New Roman"/>
          <w:noProof/>
          <w:sz w:val="20"/>
          <w:szCs w:val="20"/>
        </w:rPr>
      </w:pPr>
    </w:p>
    <w:p w14:paraId="468FFCF1" w14:textId="77777777" w:rsidR="00A61517" w:rsidRDefault="00A61517" w:rsidP="00F650BD">
      <w:pPr>
        <w:rPr>
          <w:rFonts w:cs="Times New Roman"/>
          <w:noProof/>
          <w:sz w:val="20"/>
          <w:szCs w:val="20"/>
        </w:rPr>
      </w:pPr>
    </w:p>
    <w:p w14:paraId="1CE7869E" w14:textId="77777777" w:rsidR="00A61517" w:rsidRDefault="00A61517" w:rsidP="00F650BD">
      <w:pPr>
        <w:rPr>
          <w:rFonts w:cs="Times New Roman"/>
          <w:noProof/>
          <w:sz w:val="20"/>
          <w:szCs w:val="20"/>
        </w:rPr>
      </w:pPr>
    </w:p>
    <w:p w14:paraId="79241670" w14:textId="77777777" w:rsidR="00A61517" w:rsidRDefault="00A61517" w:rsidP="00F650BD">
      <w:pPr>
        <w:rPr>
          <w:rFonts w:cs="Times New Roman"/>
          <w:noProof/>
          <w:sz w:val="20"/>
          <w:szCs w:val="20"/>
        </w:rPr>
      </w:pPr>
    </w:p>
    <w:p w14:paraId="787DCBFB" w14:textId="77777777" w:rsidR="00A61517" w:rsidRDefault="00A61517" w:rsidP="00F650BD">
      <w:pPr>
        <w:rPr>
          <w:rFonts w:cs="Times New Roman"/>
          <w:noProof/>
          <w:sz w:val="20"/>
          <w:szCs w:val="20"/>
        </w:rPr>
      </w:pPr>
    </w:p>
    <w:p w14:paraId="0D0761C9" w14:textId="77777777" w:rsidR="00A61517" w:rsidRDefault="00A61517" w:rsidP="00F650BD">
      <w:pPr>
        <w:rPr>
          <w:rFonts w:cs="Times New Roman"/>
          <w:noProof/>
          <w:sz w:val="20"/>
          <w:szCs w:val="20"/>
        </w:rPr>
      </w:pPr>
    </w:p>
    <w:p w14:paraId="6F3F0A66" w14:textId="77777777" w:rsidR="00A61517" w:rsidRDefault="00A61517" w:rsidP="00F650BD">
      <w:pPr>
        <w:rPr>
          <w:rFonts w:cs="Times New Roman"/>
          <w:noProof/>
          <w:sz w:val="20"/>
          <w:szCs w:val="20"/>
        </w:rPr>
      </w:pPr>
    </w:p>
    <w:p w14:paraId="607ED59A" w14:textId="77777777" w:rsidR="00A61517" w:rsidRDefault="00A61517" w:rsidP="00F650BD">
      <w:pPr>
        <w:rPr>
          <w:rFonts w:cs="Times New Roman"/>
          <w:noProof/>
          <w:sz w:val="20"/>
          <w:szCs w:val="20"/>
        </w:rPr>
      </w:pPr>
    </w:p>
    <w:p w14:paraId="7CD55A2C" w14:textId="77777777" w:rsidR="00A61517" w:rsidRDefault="00A61517" w:rsidP="00F650BD">
      <w:pPr>
        <w:rPr>
          <w:rFonts w:cs="Times New Roman"/>
          <w:noProof/>
          <w:sz w:val="20"/>
          <w:szCs w:val="20"/>
        </w:rPr>
      </w:pPr>
    </w:p>
    <w:p w14:paraId="1FF13309" w14:textId="77777777" w:rsidR="00A61517" w:rsidRDefault="00A61517" w:rsidP="00F650BD">
      <w:pPr>
        <w:rPr>
          <w:rFonts w:cs="Times New Roman"/>
          <w:noProof/>
          <w:sz w:val="20"/>
          <w:szCs w:val="20"/>
        </w:rPr>
      </w:pPr>
    </w:p>
    <w:p w14:paraId="033FAD3A" w14:textId="77777777" w:rsidR="00A61517" w:rsidRDefault="00A61517" w:rsidP="00F650BD">
      <w:pPr>
        <w:rPr>
          <w:rFonts w:cs="Times New Roman"/>
          <w:noProof/>
          <w:sz w:val="20"/>
          <w:szCs w:val="20"/>
        </w:rPr>
      </w:pPr>
    </w:p>
    <w:tbl>
      <w:tblPr>
        <w:tblStyle w:val="TableNormal"/>
        <w:tblW w:w="0" w:type="auto"/>
        <w:tblInd w:w="860"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firstRow="1" w:lastRow="1" w:firstColumn="1" w:lastColumn="1" w:noHBand="0" w:noVBand="0"/>
      </w:tblPr>
      <w:tblGrid>
        <w:gridCol w:w="2268"/>
        <w:gridCol w:w="1013"/>
        <w:gridCol w:w="1013"/>
        <w:gridCol w:w="1013"/>
        <w:gridCol w:w="1013"/>
        <w:gridCol w:w="1013"/>
        <w:gridCol w:w="1013"/>
        <w:gridCol w:w="1013"/>
        <w:gridCol w:w="30"/>
      </w:tblGrid>
      <w:tr w:rsidR="00415EEE" w14:paraId="4CEADD08" w14:textId="77777777" w:rsidTr="00B24852">
        <w:trPr>
          <w:trHeight w:val="832"/>
        </w:trPr>
        <w:tc>
          <w:tcPr>
            <w:tcW w:w="2268" w:type="dxa"/>
            <w:tcBorders>
              <w:bottom w:val="single" w:sz="4" w:space="0" w:color="FFFFFF"/>
            </w:tcBorders>
            <w:shd w:val="clear" w:color="auto" w:fill="A71C20"/>
          </w:tcPr>
          <w:p w14:paraId="78D13A2F" w14:textId="77777777" w:rsidR="00415EEE" w:rsidRDefault="00415EEE" w:rsidP="00B24852">
            <w:pPr>
              <w:pStyle w:val="TableParagraph"/>
              <w:spacing w:before="9"/>
              <w:rPr>
                <w:i/>
                <w:sz w:val="24"/>
              </w:rPr>
            </w:pPr>
          </w:p>
          <w:p w14:paraId="0DB22466" w14:textId="77777777" w:rsidR="00415EEE" w:rsidRDefault="00415EEE" w:rsidP="00B24852">
            <w:pPr>
              <w:pStyle w:val="TableParagraph"/>
              <w:ind w:left="56"/>
              <w:rPr>
                <w:b/>
              </w:rPr>
            </w:pPr>
            <w:r>
              <w:rPr>
                <w:b/>
                <w:color w:val="FFFFFF"/>
                <w:w w:val="90"/>
              </w:rPr>
              <w:t>Amaç</w:t>
            </w:r>
            <w:r>
              <w:rPr>
                <w:b/>
                <w:color w:val="FFFFFF"/>
                <w:spacing w:val="-5"/>
                <w:w w:val="90"/>
              </w:rPr>
              <w:t xml:space="preserve"> </w:t>
            </w:r>
            <w:r>
              <w:rPr>
                <w:b/>
                <w:color w:val="FFFFFF"/>
                <w:w w:val="90"/>
              </w:rPr>
              <w:t>7</w:t>
            </w:r>
          </w:p>
        </w:tc>
        <w:tc>
          <w:tcPr>
            <w:tcW w:w="1013" w:type="dxa"/>
          </w:tcPr>
          <w:p w14:paraId="062B1255" w14:textId="77777777" w:rsidR="00415EEE" w:rsidRDefault="00415EEE" w:rsidP="00B24852">
            <w:pPr>
              <w:pStyle w:val="TableParagraph"/>
              <w:spacing w:before="57" w:line="249" w:lineRule="auto"/>
              <w:ind w:left="56" w:right="49"/>
              <w:jc w:val="both"/>
              <w:rPr>
                <w:color w:val="231F20"/>
                <w:w w:val="90"/>
                <w:sz w:val="20"/>
              </w:rPr>
            </w:pPr>
          </w:p>
        </w:tc>
        <w:tc>
          <w:tcPr>
            <w:tcW w:w="6108" w:type="dxa"/>
            <w:gridSpan w:val="7"/>
          </w:tcPr>
          <w:p w14:paraId="3D6AFFFA" w14:textId="48DBEB59" w:rsidR="00415EEE" w:rsidRDefault="00415EEE" w:rsidP="00B24852">
            <w:pPr>
              <w:pStyle w:val="TableParagraph"/>
              <w:spacing w:before="57" w:line="249" w:lineRule="auto"/>
              <w:ind w:left="56" w:right="49"/>
              <w:jc w:val="both"/>
              <w:rPr>
                <w:sz w:val="20"/>
              </w:rPr>
            </w:pPr>
            <w:r>
              <w:rPr>
                <w:color w:val="231F20"/>
                <w:w w:val="90"/>
                <w:sz w:val="20"/>
              </w:rPr>
              <w:t>Türkiye Yüzyılı vizyonu doğrultusunda fiziki ve teknolojik alty</w:t>
            </w:r>
            <w:r w:rsidR="00A61517">
              <w:rPr>
                <w:color w:val="231F20"/>
                <w:w w:val="90"/>
                <w:sz w:val="20"/>
              </w:rPr>
              <w:t>apısıyla güçlü, nitelikli perso</w:t>
            </w:r>
            <w:r>
              <w:rPr>
                <w:color w:val="231F20"/>
                <w:w w:val="95"/>
                <w:sz w:val="20"/>
              </w:rPr>
              <w:t>nelle</w:t>
            </w:r>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r>
              <w:rPr>
                <w:color w:val="231F20"/>
                <w:w w:val="95"/>
                <w:sz w:val="20"/>
              </w:rPr>
              <w:t>yapıyı</w:t>
            </w:r>
            <w:r>
              <w:rPr>
                <w:color w:val="231F20"/>
                <w:spacing w:val="-45"/>
                <w:w w:val="95"/>
                <w:sz w:val="20"/>
              </w:rPr>
              <w:t xml:space="preserve"> </w:t>
            </w:r>
            <w:r>
              <w:rPr>
                <w:color w:val="231F20"/>
                <w:sz w:val="20"/>
              </w:rPr>
              <w:t>geliştirmek.</w:t>
            </w:r>
          </w:p>
        </w:tc>
      </w:tr>
      <w:tr w:rsidR="00415EEE" w14:paraId="3B0AB6B8" w14:textId="77777777" w:rsidTr="00B24852">
        <w:trPr>
          <w:trHeight w:val="1072"/>
        </w:trPr>
        <w:tc>
          <w:tcPr>
            <w:tcW w:w="2268" w:type="dxa"/>
            <w:tcBorders>
              <w:top w:val="single" w:sz="4" w:space="0" w:color="FFFFFF"/>
              <w:bottom w:val="single" w:sz="4" w:space="0" w:color="FFFFFF"/>
            </w:tcBorders>
            <w:shd w:val="clear" w:color="auto" w:fill="A71C20"/>
          </w:tcPr>
          <w:p w14:paraId="692E531F" w14:textId="77777777" w:rsidR="00415EEE" w:rsidRDefault="00415EEE" w:rsidP="00B24852">
            <w:pPr>
              <w:pStyle w:val="TableParagraph"/>
              <w:spacing w:before="2"/>
              <w:rPr>
                <w:i/>
                <w:sz w:val="35"/>
              </w:rPr>
            </w:pPr>
          </w:p>
          <w:p w14:paraId="3137B696" w14:textId="77777777" w:rsidR="00415EEE" w:rsidRDefault="00415EEE" w:rsidP="00B24852">
            <w:pPr>
              <w:pStyle w:val="TableParagraph"/>
              <w:spacing w:before="1"/>
              <w:ind w:left="56"/>
              <w:rPr>
                <w:b/>
              </w:rPr>
            </w:pPr>
            <w:r>
              <w:rPr>
                <w:b/>
                <w:color w:val="FFFFFF"/>
                <w:w w:val="95"/>
              </w:rPr>
              <w:t>Hedef</w:t>
            </w:r>
            <w:r>
              <w:rPr>
                <w:b/>
                <w:color w:val="FFFFFF"/>
                <w:spacing w:val="-8"/>
                <w:w w:val="95"/>
              </w:rPr>
              <w:t xml:space="preserve"> </w:t>
            </w:r>
            <w:r>
              <w:rPr>
                <w:b/>
                <w:color w:val="FFFFFF"/>
                <w:w w:val="95"/>
              </w:rPr>
              <w:t>7.1</w:t>
            </w:r>
          </w:p>
        </w:tc>
        <w:tc>
          <w:tcPr>
            <w:tcW w:w="1013" w:type="dxa"/>
          </w:tcPr>
          <w:p w14:paraId="416468AA" w14:textId="77777777" w:rsidR="00415EEE" w:rsidRDefault="00415EEE" w:rsidP="00B24852">
            <w:pPr>
              <w:pStyle w:val="TableParagraph"/>
              <w:spacing w:before="57" w:line="249" w:lineRule="auto"/>
              <w:ind w:left="56" w:right="49"/>
              <w:jc w:val="both"/>
              <w:rPr>
                <w:color w:val="231F20"/>
                <w:w w:val="90"/>
                <w:sz w:val="20"/>
              </w:rPr>
            </w:pPr>
          </w:p>
        </w:tc>
        <w:tc>
          <w:tcPr>
            <w:tcW w:w="6108" w:type="dxa"/>
            <w:gridSpan w:val="7"/>
          </w:tcPr>
          <w:p w14:paraId="4410293C" w14:textId="09A10D7D" w:rsidR="00415EEE" w:rsidRDefault="00415EEE" w:rsidP="00B24852">
            <w:pPr>
              <w:pStyle w:val="TableParagraph"/>
              <w:spacing w:before="57" w:line="249" w:lineRule="auto"/>
              <w:ind w:left="56" w:right="49"/>
              <w:jc w:val="both"/>
              <w:rPr>
                <w:sz w:val="20"/>
              </w:rPr>
            </w:pPr>
            <w:r>
              <w:rPr>
                <w:color w:val="231F20"/>
                <w:w w:val="90"/>
                <w:sz w:val="20"/>
              </w:rPr>
              <w:t xml:space="preserve">Öğretmen yetiştirme ve geliştirme süreci; mesleğe kabulden </w:t>
            </w:r>
            <w:r w:rsidR="00A61517">
              <w:rPr>
                <w:color w:val="231F20"/>
                <w:w w:val="90"/>
                <w:sz w:val="20"/>
              </w:rPr>
              <w:t>önceki eğitimden başlanarak mes</w:t>
            </w:r>
            <w:r>
              <w:rPr>
                <w:color w:val="231F20"/>
                <w:w w:val="90"/>
                <w:sz w:val="20"/>
              </w:rPr>
              <w:t>leki gelişim ve mesleki gelişimini içerecek şekilde ihtiyaçlar doğrul</w:t>
            </w:r>
            <w:r w:rsidR="00A61517">
              <w:rPr>
                <w:color w:val="231F20"/>
                <w:w w:val="90"/>
                <w:sz w:val="20"/>
              </w:rPr>
              <w:t>tusunda yeniden yapılandırı</w:t>
            </w:r>
            <w:r>
              <w:rPr>
                <w:color w:val="231F20"/>
                <w:w w:val="90"/>
                <w:sz w:val="20"/>
              </w:rPr>
              <w:t>lacak, öğretmenlik mesleğinin niteliği ve toplumsal statüsü güçlendirilecek, personel nitelikleri</w:t>
            </w:r>
            <w:r>
              <w:rPr>
                <w:color w:val="231F20"/>
                <w:spacing w:val="1"/>
                <w:w w:val="90"/>
                <w:sz w:val="20"/>
              </w:rPr>
              <w:t xml:space="preserve"> </w:t>
            </w:r>
            <w:r>
              <w:rPr>
                <w:color w:val="231F20"/>
                <w:sz w:val="20"/>
              </w:rPr>
              <w:t>artırılacaktır.</w:t>
            </w:r>
          </w:p>
        </w:tc>
      </w:tr>
      <w:tr w:rsidR="00415EEE" w14:paraId="2B0FA64D" w14:textId="77777777" w:rsidTr="00B24852">
        <w:trPr>
          <w:trHeight w:val="845"/>
        </w:trPr>
        <w:tc>
          <w:tcPr>
            <w:tcW w:w="2268" w:type="dxa"/>
            <w:tcBorders>
              <w:top w:val="single" w:sz="4" w:space="0" w:color="FFFFFF"/>
              <w:bottom w:val="single" w:sz="4" w:space="0" w:color="FFFFFF"/>
            </w:tcBorders>
            <w:shd w:val="clear" w:color="auto" w:fill="A71C20"/>
          </w:tcPr>
          <w:p w14:paraId="2510751B" w14:textId="77777777" w:rsidR="00415EEE" w:rsidRDefault="00415EEE" w:rsidP="00B24852">
            <w:pPr>
              <w:pStyle w:val="TableParagraph"/>
              <w:spacing w:before="62" w:line="228" w:lineRule="auto"/>
              <w:ind w:left="56" w:right="222"/>
              <w:rPr>
                <w:b/>
              </w:rPr>
            </w:pPr>
            <w:r>
              <w:rPr>
                <w:b/>
                <w:color w:val="FFFFFF"/>
                <w:w w:val="90"/>
              </w:rPr>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1013" w:type="dxa"/>
          </w:tcPr>
          <w:p w14:paraId="0369527F" w14:textId="77777777" w:rsidR="00415EEE" w:rsidRDefault="00415EEE" w:rsidP="00B24852">
            <w:pPr>
              <w:pStyle w:val="TableParagraph"/>
              <w:spacing w:before="1"/>
              <w:rPr>
                <w:i/>
                <w:sz w:val="26"/>
              </w:rPr>
            </w:pPr>
          </w:p>
        </w:tc>
        <w:tc>
          <w:tcPr>
            <w:tcW w:w="6108" w:type="dxa"/>
            <w:gridSpan w:val="7"/>
          </w:tcPr>
          <w:p w14:paraId="7A8E82C3" w14:textId="77777777" w:rsidR="00415EEE" w:rsidRDefault="00415EEE" w:rsidP="00B24852">
            <w:pPr>
              <w:pStyle w:val="TableParagraph"/>
              <w:spacing w:before="1"/>
              <w:rPr>
                <w:i/>
                <w:sz w:val="26"/>
              </w:rPr>
            </w:pPr>
          </w:p>
          <w:p w14:paraId="483B6E9F" w14:textId="77777777" w:rsidR="00415EEE" w:rsidRDefault="00415EEE" w:rsidP="00B24852">
            <w:pPr>
              <w:pStyle w:val="TableParagraph"/>
              <w:spacing w:before="1"/>
              <w:ind w:left="56"/>
              <w:rPr>
                <w:b/>
                <w:sz w:val="20"/>
              </w:rPr>
            </w:pPr>
            <w:r>
              <w:rPr>
                <w:b/>
                <w:color w:val="231F20"/>
                <w:w w:val="105"/>
                <w:sz w:val="20"/>
              </w:rPr>
              <w:t>KURUMSAL</w:t>
            </w:r>
            <w:r>
              <w:rPr>
                <w:b/>
                <w:color w:val="231F20"/>
                <w:spacing w:val="-8"/>
                <w:w w:val="105"/>
                <w:sz w:val="20"/>
              </w:rPr>
              <w:t xml:space="preserve"> </w:t>
            </w:r>
            <w:r>
              <w:rPr>
                <w:b/>
                <w:color w:val="231F20"/>
                <w:w w:val="105"/>
                <w:sz w:val="20"/>
              </w:rPr>
              <w:t>KAPASİTE</w:t>
            </w:r>
          </w:p>
        </w:tc>
      </w:tr>
      <w:tr w:rsidR="00415EEE" w14:paraId="31CA1EB6" w14:textId="77777777" w:rsidTr="00B24852">
        <w:trPr>
          <w:trHeight w:val="605"/>
        </w:trPr>
        <w:tc>
          <w:tcPr>
            <w:tcW w:w="2268" w:type="dxa"/>
            <w:tcBorders>
              <w:top w:val="single" w:sz="4" w:space="0" w:color="FFFFFF"/>
              <w:bottom w:val="single" w:sz="4" w:space="0" w:color="FFFFFF"/>
            </w:tcBorders>
            <w:shd w:val="clear" w:color="auto" w:fill="A71C20"/>
          </w:tcPr>
          <w:p w14:paraId="126B97F7" w14:textId="77777777" w:rsidR="00415EEE" w:rsidRDefault="00415EEE" w:rsidP="00B24852">
            <w:pPr>
              <w:pStyle w:val="TableParagraph"/>
              <w:spacing w:before="62" w:line="228" w:lineRule="auto"/>
              <w:ind w:left="56"/>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1013" w:type="dxa"/>
          </w:tcPr>
          <w:p w14:paraId="44B196DA" w14:textId="77777777" w:rsidR="00415EEE" w:rsidRDefault="00415EEE" w:rsidP="00B24852">
            <w:pPr>
              <w:pStyle w:val="TableParagraph"/>
              <w:spacing w:before="181"/>
              <w:ind w:left="56"/>
              <w:rPr>
                <w:b/>
                <w:color w:val="231F20"/>
                <w:w w:val="90"/>
                <w:sz w:val="20"/>
              </w:rPr>
            </w:pPr>
          </w:p>
        </w:tc>
        <w:tc>
          <w:tcPr>
            <w:tcW w:w="6108" w:type="dxa"/>
            <w:gridSpan w:val="7"/>
          </w:tcPr>
          <w:p w14:paraId="6BF504E8" w14:textId="77777777" w:rsidR="00415EEE" w:rsidRDefault="00415EEE" w:rsidP="00B24852">
            <w:pPr>
              <w:pStyle w:val="TableParagraph"/>
              <w:spacing w:before="181"/>
              <w:ind w:left="56"/>
              <w:rPr>
                <w:b/>
                <w:sz w:val="20"/>
              </w:rPr>
            </w:pPr>
            <w:r>
              <w:rPr>
                <w:b/>
                <w:color w:val="231F20"/>
                <w:w w:val="90"/>
                <w:sz w:val="20"/>
              </w:rPr>
              <w:t>Öğretmen</w:t>
            </w:r>
            <w:r>
              <w:rPr>
                <w:b/>
                <w:color w:val="231F20"/>
                <w:spacing w:val="1"/>
                <w:w w:val="90"/>
                <w:sz w:val="20"/>
              </w:rPr>
              <w:t xml:space="preserve"> </w:t>
            </w:r>
            <w:r>
              <w:rPr>
                <w:b/>
                <w:color w:val="231F20"/>
                <w:w w:val="90"/>
                <w:sz w:val="20"/>
              </w:rPr>
              <w:t>ve</w:t>
            </w:r>
            <w:r>
              <w:rPr>
                <w:b/>
                <w:color w:val="231F20"/>
                <w:spacing w:val="2"/>
                <w:w w:val="90"/>
                <w:sz w:val="20"/>
              </w:rPr>
              <w:t xml:space="preserve"> </w:t>
            </w:r>
            <w:r>
              <w:rPr>
                <w:b/>
                <w:color w:val="231F20"/>
                <w:w w:val="90"/>
                <w:sz w:val="20"/>
              </w:rPr>
              <w:t>Yöneticiler</w:t>
            </w:r>
          </w:p>
        </w:tc>
      </w:tr>
      <w:tr w:rsidR="00415EEE" w14:paraId="38097F5A" w14:textId="77777777" w:rsidTr="00B24852">
        <w:trPr>
          <w:trHeight w:val="1085"/>
        </w:trPr>
        <w:tc>
          <w:tcPr>
            <w:tcW w:w="2268" w:type="dxa"/>
            <w:tcBorders>
              <w:top w:val="single" w:sz="4" w:space="0" w:color="FFFFFF"/>
              <w:bottom w:val="single" w:sz="4" w:space="0" w:color="FFFFFF"/>
              <w:right w:val="single" w:sz="4" w:space="0" w:color="FFFFFF"/>
            </w:tcBorders>
            <w:shd w:val="clear" w:color="auto" w:fill="A71C20"/>
          </w:tcPr>
          <w:p w14:paraId="3208EB48" w14:textId="77777777" w:rsidR="00415EEE" w:rsidRDefault="00415EEE" w:rsidP="00B24852">
            <w:pPr>
              <w:pStyle w:val="TableParagraph"/>
              <w:spacing w:before="3"/>
              <w:rPr>
                <w:i/>
                <w:sz w:val="26"/>
              </w:rPr>
            </w:pPr>
          </w:p>
          <w:p w14:paraId="1B3707B8" w14:textId="77777777" w:rsidR="00415EEE" w:rsidRDefault="00415EEE" w:rsidP="00B24852">
            <w:pPr>
              <w:pStyle w:val="TableParagraph"/>
              <w:spacing w:line="228" w:lineRule="auto"/>
              <w:ind w:left="56" w:right="1091"/>
              <w:rPr>
                <w:b/>
              </w:rPr>
            </w:pPr>
            <w:r>
              <w:rPr>
                <w:b/>
                <w:color w:val="FFFFFF"/>
                <w:w w:val="95"/>
              </w:rPr>
              <w:t>Performans</w:t>
            </w:r>
            <w:r>
              <w:rPr>
                <w:b/>
                <w:color w:val="FFFFFF"/>
                <w:spacing w:val="-50"/>
                <w:w w:val="95"/>
              </w:rPr>
              <w:t xml:space="preserve"> </w:t>
            </w:r>
            <w:r>
              <w:rPr>
                <w:b/>
                <w:color w:val="FFFFFF"/>
                <w:spacing w:val="-1"/>
                <w:w w:val="95"/>
              </w:rPr>
              <w:t>Göstergeleri</w:t>
            </w:r>
          </w:p>
        </w:tc>
        <w:tc>
          <w:tcPr>
            <w:tcW w:w="1013" w:type="dxa"/>
            <w:tcBorders>
              <w:left w:val="single" w:sz="4" w:space="0" w:color="FFFFFF"/>
              <w:right w:val="single" w:sz="4" w:space="0" w:color="FFFFFF"/>
            </w:tcBorders>
            <w:shd w:val="clear" w:color="auto" w:fill="A71C20"/>
          </w:tcPr>
          <w:p w14:paraId="292FDA2A" w14:textId="77777777" w:rsidR="00415EEE" w:rsidRDefault="00415EEE" w:rsidP="00B24852">
            <w:pPr>
              <w:pStyle w:val="TableParagraph"/>
              <w:spacing w:before="182" w:line="228" w:lineRule="auto"/>
              <w:ind w:left="248" w:right="17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left w:val="single" w:sz="4" w:space="0" w:color="FFFFFF"/>
              <w:right w:val="single" w:sz="4" w:space="0" w:color="FFFFFF"/>
            </w:tcBorders>
            <w:shd w:val="clear" w:color="auto" w:fill="A71C20"/>
          </w:tcPr>
          <w:p w14:paraId="2BD13934" w14:textId="77777777" w:rsidR="00415EEE" w:rsidRDefault="00415EEE" w:rsidP="00B24852">
            <w:pPr>
              <w:pStyle w:val="TableParagraph"/>
              <w:spacing w:before="62" w:line="228" w:lineRule="auto"/>
              <w:ind w:left="82" w:right="7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left w:val="single" w:sz="4" w:space="0" w:color="FFFFFF"/>
              <w:right w:val="single" w:sz="4" w:space="0" w:color="FFFFFF"/>
            </w:tcBorders>
            <w:shd w:val="clear" w:color="auto" w:fill="A71C20"/>
            <w:vAlign w:val="center"/>
          </w:tcPr>
          <w:p w14:paraId="148C3F5C" w14:textId="77777777" w:rsidR="00415EEE" w:rsidRDefault="00415EEE" w:rsidP="00B24852">
            <w:pPr>
              <w:pStyle w:val="TableParagraph"/>
              <w:spacing w:before="10"/>
              <w:jc w:val="center"/>
              <w:rPr>
                <w:i/>
                <w:sz w:val="35"/>
              </w:rPr>
            </w:pPr>
          </w:p>
          <w:p w14:paraId="63675A20" w14:textId="77777777" w:rsidR="00415EEE" w:rsidRDefault="00415EEE" w:rsidP="00B24852">
            <w:pPr>
              <w:pStyle w:val="TableParagraph"/>
              <w:ind w:left="78" w:right="72"/>
              <w:jc w:val="center"/>
              <w:rPr>
                <w:b/>
              </w:rPr>
            </w:pPr>
            <w:r>
              <w:rPr>
                <w:b/>
                <w:color w:val="FFFFFF"/>
              </w:rPr>
              <w:t>2024</w:t>
            </w:r>
          </w:p>
        </w:tc>
        <w:tc>
          <w:tcPr>
            <w:tcW w:w="1013" w:type="dxa"/>
            <w:tcBorders>
              <w:left w:val="single" w:sz="4" w:space="0" w:color="FFFFFF"/>
              <w:right w:val="single" w:sz="4" w:space="0" w:color="FFFFFF"/>
            </w:tcBorders>
            <w:shd w:val="clear" w:color="auto" w:fill="A71C20"/>
            <w:vAlign w:val="center"/>
          </w:tcPr>
          <w:p w14:paraId="0EF97630" w14:textId="77777777" w:rsidR="00415EEE" w:rsidRDefault="00415EEE" w:rsidP="00B24852">
            <w:pPr>
              <w:pStyle w:val="TableParagraph"/>
              <w:spacing w:before="10"/>
              <w:jc w:val="center"/>
              <w:rPr>
                <w:i/>
                <w:sz w:val="35"/>
              </w:rPr>
            </w:pPr>
          </w:p>
          <w:p w14:paraId="1337CCE2" w14:textId="77777777" w:rsidR="00415EEE" w:rsidRDefault="00415EEE" w:rsidP="00B24852">
            <w:pPr>
              <w:pStyle w:val="TableParagraph"/>
              <w:ind w:left="78" w:right="73"/>
              <w:jc w:val="center"/>
              <w:rPr>
                <w:b/>
              </w:rPr>
            </w:pPr>
            <w:r>
              <w:rPr>
                <w:b/>
                <w:color w:val="FFFFFF"/>
              </w:rPr>
              <w:t>2025</w:t>
            </w:r>
          </w:p>
        </w:tc>
        <w:tc>
          <w:tcPr>
            <w:tcW w:w="1013" w:type="dxa"/>
            <w:tcBorders>
              <w:left w:val="single" w:sz="4" w:space="0" w:color="FFFFFF"/>
              <w:right w:val="single" w:sz="4" w:space="0" w:color="FFFFFF"/>
            </w:tcBorders>
            <w:shd w:val="clear" w:color="auto" w:fill="A71C20"/>
            <w:vAlign w:val="center"/>
          </w:tcPr>
          <w:p w14:paraId="5EBBAB7A" w14:textId="77777777" w:rsidR="00415EEE" w:rsidRDefault="00415EEE" w:rsidP="00B24852">
            <w:pPr>
              <w:pStyle w:val="TableParagraph"/>
              <w:spacing w:before="10"/>
              <w:jc w:val="center"/>
              <w:rPr>
                <w:i/>
                <w:sz w:val="35"/>
              </w:rPr>
            </w:pPr>
          </w:p>
          <w:p w14:paraId="60AE5C0F" w14:textId="77777777" w:rsidR="00415EEE" w:rsidRDefault="00415EEE" w:rsidP="00B24852">
            <w:pPr>
              <w:pStyle w:val="TableParagraph"/>
              <w:ind w:left="78" w:right="75"/>
              <w:jc w:val="center"/>
              <w:rPr>
                <w:b/>
              </w:rPr>
            </w:pPr>
            <w:r>
              <w:rPr>
                <w:b/>
                <w:color w:val="FFFFFF"/>
              </w:rPr>
              <w:t>2026</w:t>
            </w:r>
          </w:p>
        </w:tc>
        <w:tc>
          <w:tcPr>
            <w:tcW w:w="1013" w:type="dxa"/>
            <w:tcBorders>
              <w:left w:val="single" w:sz="4" w:space="0" w:color="FFFFFF"/>
              <w:right w:val="single" w:sz="4" w:space="0" w:color="FFFFFF"/>
            </w:tcBorders>
            <w:shd w:val="clear" w:color="auto" w:fill="A71C20"/>
            <w:vAlign w:val="center"/>
          </w:tcPr>
          <w:p w14:paraId="1C0E8524" w14:textId="77777777" w:rsidR="00415EEE" w:rsidRPr="00E35219" w:rsidRDefault="00415EEE" w:rsidP="00B24852">
            <w:pPr>
              <w:pStyle w:val="TableParagraph"/>
              <w:spacing w:before="10"/>
              <w:jc w:val="center"/>
              <w:rPr>
                <w:b/>
                <w:i/>
              </w:rPr>
            </w:pPr>
          </w:p>
          <w:p w14:paraId="741679CF" w14:textId="77777777" w:rsidR="00415EEE" w:rsidRDefault="00415EEE" w:rsidP="00B24852">
            <w:pPr>
              <w:pStyle w:val="TableParagraph"/>
              <w:spacing w:before="10"/>
              <w:jc w:val="center"/>
              <w:rPr>
                <w:b/>
                <w:color w:val="FFFFFF" w:themeColor="background1"/>
                <w:sz w:val="20"/>
                <w:szCs w:val="20"/>
              </w:rPr>
            </w:pPr>
          </w:p>
          <w:p w14:paraId="1D4C0232" w14:textId="77777777" w:rsidR="00415EEE" w:rsidRPr="00E35219" w:rsidRDefault="00415EEE" w:rsidP="00B24852">
            <w:pPr>
              <w:pStyle w:val="TableParagraph"/>
              <w:spacing w:before="10"/>
              <w:jc w:val="center"/>
              <w:rPr>
                <w:b/>
                <w:sz w:val="20"/>
                <w:szCs w:val="20"/>
              </w:rPr>
            </w:pPr>
            <w:r w:rsidRPr="00E35219">
              <w:rPr>
                <w:b/>
                <w:color w:val="FFFFFF" w:themeColor="background1"/>
                <w:sz w:val="20"/>
                <w:szCs w:val="20"/>
              </w:rPr>
              <w:t>2027</w:t>
            </w:r>
          </w:p>
        </w:tc>
        <w:tc>
          <w:tcPr>
            <w:tcW w:w="1013" w:type="dxa"/>
            <w:tcBorders>
              <w:left w:val="single" w:sz="4" w:space="0" w:color="FFFFFF"/>
              <w:right w:val="single" w:sz="4" w:space="0" w:color="FFFFFF"/>
            </w:tcBorders>
            <w:shd w:val="clear" w:color="auto" w:fill="A71C20"/>
            <w:vAlign w:val="center"/>
          </w:tcPr>
          <w:p w14:paraId="07FD05B8" w14:textId="77777777" w:rsidR="00415EEE" w:rsidRPr="00E35219" w:rsidRDefault="00415EEE" w:rsidP="00B24852">
            <w:pPr>
              <w:pStyle w:val="TableParagraph"/>
              <w:ind w:left="78" w:right="76"/>
              <w:jc w:val="center"/>
              <w:rPr>
                <w:b/>
                <w:color w:val="FFFFFF"/>
              </w:rPr>
            </w:pPr>
          </w:p>
          <w:p w14:paraId="10D1173F" w14:textId="77777777" w:rsidR="00415EEE" w:rsidRDefault="00415EEE" w:rsidP="00B24852">
            <w:pPr>
              <w:pStyle w:val="TableParagraph"/>
              <w:ind w:left="78" w:right="76"/>
              <w:jc w:val="center"/>
              <w:rPr>
                <w:b/>
                <w:color w:val="FFFFFF"/>
              </w:rPr>
            </w:pPr>
          </w:p>
          <w:p w14:paraId="40759697" w14:textId="77777777" w:rsidR="00415EEE" w:rsidRPr="00E35219" w:rsidRDefault="00415EEE" w:rsidP="00B24852">
            <w:pPr>
              <w:pStyle w:val="TableParagraph"/>
              <w:ind w:left="78" w:right="76"/>
              <w:rPr>
                <w:b/>
              </w:rPr>
            </w:pPr>
            <w:r w:rsidRPr="00E35219">
              <w:rPr>
                <w:b/>
                <w:color w:val="FFFFFF"/>
              </w:rPr>
              <w:t>2028</w:t>
            </w:r>
          </w:p>
        </w:tc>
        <w:tc>
          <w:tcPr>
            <w:tcW w:w="30" w:type="dxa"/>
            <w:tcBorders>
              <w:left w:val="single" w:sz="4" w:space="0" w:color="FFFFFF"/>
            </w:tcBorders>
            <w:shd w:val="clear" w:color="auto" w:fill="A71C20"/>
          </w:tcPr>
          <w:p w14:paraId="7A1EFC5D" w14:textId="77777777" w:rsidR="00415EEE" w:rsidRDefault="00415EEE" w:rsidP="00B24852">
            <w:pPr>
              <w:pStyle w:val="TableParagraph"/>
              <w:spacing w:before="10"/>
              <w:rPr>
                <w:i/>
                <w:sz w:val="35"/>
              </w:rPr>
            </w:pPr>
          </w:p>
          <w:p w14:paraId="11C47001" w14:textId="77777777" w:rsidR="00415EEE" w:rsidRDefault="00415EEE" w:rsidP="00B24852">
            <w:pPr>
              <w:pStyle w:val="TableParagraph"/>
              <w:ind w:left="78" w:right="77"/>
              <w:jc w:val="center"/>
              <w:rPr>
                <w:b/>
              </w:rPr>
            </w:pPr>
            <w:r>
              <w:rPr>
                <w:b/>
                <w:color w:val="FFFFFF"/>
              </w:rPr>
              <w:t>2028</w:t>
            </w:r>
          </w:p>
        </w:tc>
      </w:tr>
      <w:tr w:rsidR="00415EEE" w14:paraId="06C480AF" w14:textId="77777777" w:rsidTr="00B24852">
        <w:trPr>
          <w:trHeight w:val="1085"/>
        </w:trPr>
        <w:tc>
          <w:tcPr>
            <w:tcW w:w="2268" w:type="dxa"/>
            <w:tcBorders>
              <w:top w:val="single" w:sz="4" w:space="0" w:color="FFFFFF"/>
              <w:bottom w:val="single" w:sz="4" w:space="0" w:color="FFFFFF"/>
            </w:tcBorders>
            <w:shd w:val="clear" w:color="auto" w:fill="A71C20"/>
          </w:tcPr>
          <w:p w14:paraId="5F6760E2" w14:textId="77777777" w:rsidR="00415EEE" w:rsidRDefault="00415EEE" w:rsidP="00B24852">
            <w:pPr>
              <w:pStyle w:val="TableParagraph"/>
              <w:spacing w:before="62" w:line="228" w:lineRule="auto"/>
              <w:ind w:left="56"/>
              <w:rPr>
                <w:b/>
              </w:rPr>
            </w:pPr>
            <w:r>
              <w:rPr>
                <w:b/>
                <w:color w:val="FFFFFF"/>
                <w:w w:val="95"/>
              </w:rPr>
              <w:t>PG-7.1.1 Öğretmen</w:t>
            </w:r>
            <w:r>
              <w:rPr>
                <w:b/>
                <w:color w:val="FFFFFF"/>
                <w:spacing w:val="1"/>
                <w:w w:val="95"/>
              </w:rPr>
              <w:t xml:space="preserve"> </w:t>
            </w:r>
            <w:r>
              <w:rPr>
                <w:b/>
                <w:color w:val="FFFFFF"/>
                <w:spacing w:val="-1"/>
                <w:w w:val="95"/>
              </w:rPr>
              <w:t xml:space="preserve">başına düşen </w:t>
            </w:r>
            <w:r>
              <w:rPr>
                <w:b/>
                <w:color w:val="FFFFFF"/>
                <w:w w:val="95"/>
              </w:rPr>
              <w:t>yıllık</w:t>
            </w:r>
            <w:r>
              <w:rPr>
                <w:b/>
                <w:color w:val="FFFFFF"/>
                <w:spacing w:val="1"/>
                <w:w w:val="95"/>
              </w:rPr>
              <w:t xml:space="preserve"> </w:t>
            </w:r>
            <w:r>
              <w:rPr>
                <w:b/>
                <w:color w:val="FFFFFF"/>
                <w:w w:val="95"/>
              </w:rPr>
              <w:t>hizmet</w:t>
            </w:r>
            <w:r>
              <w:rPr>
                <w:b/>
                <w:color w:val="FFFFFF"/>
                <w:spacing w:val="-12"/>
                <w:w w:val="95"/>
              </w:rPr>
              <w:t xml:space="preserve"> </w:t>
            </w:r>
            <w:r>
              <w:rPr>
                <w:b/>
                <w:color w:val="FFFFFF"/>
                <w:w w:val="95"/>
              </w:rPr>
              <w:t>içi</w:t>
            </w:r>
            <w:r>
              <w:rPr>
                <w:b/>
                <w:color w:val="FFFFFF"/>
                <w:spacing w:val="-11"/>
                <w:w w:val="95"/>
              </w:rPr>
              <w:t xml:space="preserve"> </w:t>
            </w:r>
            <w:r>
              <w:rPr>
                <w:b/>
                <w:color w:val="FFFFFF"/>
                <w:w w:val="95"/>
              </w:rPr>
              <w:t>eğitim</w:t>
            </w:r>
            <w:r>
              <w:rPr>
                <w:b/>
                <w:color w:val="FFFFFF"/>
                <w:spacing w:val="-11"/>
                <w:w w:val="95"/>
              </w:rPr>
              <w:t xml:space="preserve"> </w:t>
            </w:r>
            <w:r>
              <w:rPr>
                <w:b/>
                <w:color w:val="FFFFFF"/>
                <w:w w:val="95"/>
              </w:rPr>
              <w:t>süresi</w:t>
            </w:r>
            <w:r>
              <w:rPr>
                <w:b/>
                <w:color w:val="FFFFFF"/>
                <w:spacing w:val="-49"/>
                <w:w w:val="95"/>
              </w:rPr>
              <w:t xml:space="preserve"> </w:t>
            </w:r>
            <w:r>
              <w:rPr>
                <w:b/>
                <w:color w:val="FFFFFF"/>
              </w:rPr>
              <w:t>(Saat)</w:t>
            </w:r>
          </w:p>
        </w:tc>
        <w:tc>
          <w:tcPr>
            <w:tcW w:w="1013" w:type="dxa"/>
          </w:tcPr>
          <w:p w14:paraId="1BFC98FE" w14:textId="77777777" w:rsidR="00415EEE" w:rsidRDefault="00415EEE" w:rsidP="00B24852">
            <w:pPr>
              <w:pStyle w:val="TableParagraph"/>
              <w:rPr>
                <w:i/>
                <w:sz w:val="24"/>
              </w:rPr>
            </w:pPr>
          </w:p>
          <w:p w14:paraId="44860869" w14:textId="77777777" w:rsidR="00415EEE" w:rsidRDefault="00415EEE" w:rsidP="00B24852">
            <w:pPr>
              <w:pStyle w:val="TableParagraph"/>
              <w:spacing w:before="148"/>
              <w:ind w:left="78" w:right="70"/>
              <w:jc w:val="center"/>
              <w:rPr>
                <w:sz w:val="20"/>
              </w:rPr>
            </w:pPr>
            <w:r>
              <w:rPr>
                <w:color w:val="231F20"/>
                <w:sz w:val="20"/>
              </w:rPr>
              <w:t>40</w:t>
            </w:r>
          </w:p>
        </w:tc>
        <w:tc>
          <w:tcPr>
            <w:tcW w:w="1013" w:type="dxa"/>
          </w:tcPr>
          <w:p w14:paraId="64FD9090" w14:textId="77777777" w:rsidR="00415EEE" w:rsidRDefault="00415EEE" w:rsidP="00B24852">
            <w:pPr>
              <w:pStyle w:val="TableParagraph"/>
              <w:spacing w:before="148"/>
              <w:ind w:left="78" w:right="71"/>
              <w:jc w:val="center"/>
              <w:rPr>
                <w:sz w:val="20"/>
              </w:rPr>
            </w:pPr>
            <w:r>
              <w:rPr>
                <w:sz w:val="20"/>
              </w:rPr>
              <w:t>1,12</w:t>
            </w:r>
          </w:p>
        </w:tc>
        <w:tc>
          <w:tcPr>
            <w:tcW w:w="1013" w:type="dxa"/>
          </w:tcPr>
          <w:p w14:paraId="6E9FDE25" w14:textId="77777777" w:rsidR="00415EEE" w:rsidRDefault="00415EEE" w:rsidP="00B24852">
            <w:pPr>
              <w:pStyle w:val="TableParagraph"/>
              <w:spacing w:before="148"/>
              <w:ind w:left="78" w:right="72"/>
              <w:jc w:val="center"/>
              <w:rPr>
                <w:sz w:val="20"/>
              </w:rPr>
            </w:pPr>
            <w:r>
              <w:rPr>
                <w:sz w:val="20"/>
              </w:rPr>
              <w:t>2,12</w:t>
            </w:r>
          </w:p>
        </w:tc>
        <w:tc>
          <w:tcPr>
            <w:tcW w:w="1013" w:type="dxa"/>
          </w:tcPr>
          <w:p w14:paraId="061A189F" w14:textId="77777777" w:rsidR="00415EEE" w:rsidRDefault="00415EEE" w:rsidP="00B24852">
            <w:pPr>
              <w:pStyle w:val="TableParagraph"/>
              <w:spacing w:before="148"/>
              <w:ind w:left="78" w:right="73"/>
              <w:jc w:val="center"/>
              <w:rPr>
                <w:sz w:val="20"/>
              </w:rPr>
            </w:pPr>
            <w:r>
              <w:rPr>
                <w:sz w:val="20"/>
              </w:rPr>
              <w:t>3,12</w:t>
            </w:r>
          </w:p>
        </w:tc>
        <w:tc>
          <w:tcPr>
            <w:tcW w:w="1013" w:type="dxa"/>
          </w:tcPr>
          <w:p w14:paraId="322F43E2" w14:textId="77777777" w:rsidR="00415EEE" w:rsidRDefault="00415EEE" w:rsidP="00B24852">
            <w:pPr>
              <w:pStyle w:val="TableParagraph"/>
              <w:spacing w:before="148"/>
              <w:ind w:left="78" w:right="74"/>
              <w:jc w:val="center"/>
              <w:rPr>
                <w:sz w:val="20"/>
              </w:rPr>
            </w:pPr>
            <w:r>
              <w:rPr>
                <w:sz w:val="20"/>
              </w:rPr>
              <w:t>4,12</w:t>
            </w:r>
          </w:p>
        </w:tc>
        <w:tc>
          <w:tcPr>
            <w:tcW w:w="1013" w:type="dxa"/>
          </w:tcPr>
          <w:p w14:paraId="5A4C10D0" w14:textId="77777777" w:rsidR="00415EEE" w:rsidRDefault="00415EEE" w:rsidP="00B24852">
            <w:pPr>
              <w:pStyle w:val="TableParagraph"/>
              <w:spacing w:before="148"/>
              <w:ind w:left="78" w:right="76"/>
              <w:jc w:val="center"/>
              <w:rPr>
                <w:sz w:val="20"/>
              </w:rPr>
            </w:pPr>
            <w:r>
              <w:rPr>
                <w:sz w:val="20"/>
              </w:rPr>
              <w:t>5,12</w:t>
            </w:r>
          </w:p>
        </w:tc>
        <w:tc>
          <w:tcPr>
            <w:tcW w:w="1013" w:type="dxa"/>
          </w:tcPr>
          <w:p w14:paraId="332DE1FE" w14:textId="77777777" w:rsidR="00415EEE" w:rsidRDefault="00415EEE" w:rsidP="00B24852">
            <w:pPr>
              <w:pStyle w:val="TableParagraph"/>
              <w:spacing w:before="148"/>
              <w:ind w:left="78" w:right="76"/>
              <w:jc w:val="center"/>
              <w:rPr>
                <w:sz w:val="20"/>
              </w:rPr>
            </w:pPr>
            <w:r>
              <w:rPr>
                <w:sz w:val="20"/>
              </w:rPr>
              <w:t>5,18</w:t>
            </w:r>
          </w:p>
        </w:tc>
        <w:tc>
          <w:tcPr>
            <w:tcW w:w="30" w:type="dxa"/>
          </w:tcPr>
          <w:p w14:paraId="02438C5E" w14:textId="77777777" w:rsidR="00415EEE" w:rsidRDefault="00415EEE" w:rsidP="00B24852">
            <w:pPr>
              <w:pStyle w:val="TableParagraph"/>
              <w:rPr>
                <w:i/>
                <w:sz w:val="24"/>
              </w:rPr>
            </w:pPr>
          </w:p>
          <w:p w14:paraId="746CA360" w14:textId="77777777" w:rsidR="00415EEE" w:rsidRDefault="00415EEE" w:rsidP="00B24852">
            <w:pPr>
              <w:pStyle w:val="TableParagraph"/>
              <w:spacing w:before="148"/>
              <w:ind w:left="78" w:right="77"/>
              <w:jc w:val="center"/>
              <w:rPr>
                <w:sz w:val="20"/>
              </w:rPr>
            </w:pPr>
            <w:r>
              <w:rPr>
                <w:color w:val="231F20"/>
                <w:sz w:val="20"/>
              </w:rPr>
              <w:t>115</w:t>
            </w:r>
          </w:p>
        </w:tc>
      </w:tr>
      <w:tr w:rsidR="00415EEE" w14:paraId="5FE7D0F8" w14:textId="77777777" w:rsidTr="00B24852">
        <w:trPr>
          <w:trHeight w:val="1325"/>
        </w:trPr>
        <w:tc>
          <w:tcPr>
            <w:tcW w:w="2268" w:type="dxa"/>
            <w:tcBorders>
              <w:top w:val="single" w:sz="4" w:space="0" w:color="FFFFFF"/>
              <w:bottom w:val="single" w:sz="4" w:space="0" w:color="FFFFFF"/>
            </w:tcBorders>
            <w:shd w:val="clear" w:color="auto" w:fill="A71C20"/>
          </w:tcPr>
          <w:p w14:paraId="3B8965DC" w14:textId="77777777" w:rsidR="00415EEE" w:rsidRDefault="00415EEE" w:rsidP="00B24852">
            <w:pPr>
              <w:pStyle w:val="TableParagraph"/>
              <w:spacing w:before="52" w:line="246" w:lineRule="exact"/>
              <w:ind w:left="56"/>
              <w:rPr>
                <w:b/>
              </w:rPr>
            </w:pPr>
            <w:r>
              <w:rPr>
                <w:b/>
                <w:color w:val="FFFFFF"/>
                <w:w w:val="95"/>
              </w:rPr>
              <w:t>PG-7.1.2</w:t>
            </w:r>
            <w:r>
              <w:rPr>
                <w:b/>
                <w:color w:val="FFFFFF"/>
                <w:spacing w:val="31"/>
                <w:w w:val="95"/>
              </w:rPr>
              <w:t xml:space="preserve"> </w:t>
            </w:r>
            <w:r>
              <w:rPr>
                <w:b/>
                <w:color w:val="FFFFFF"/>
                <w:w w:val="95"/>
              </w:rPr>
              <w:t>ISCED</w:t>
            </w:r>
          </w:p>
          <w:p w14:paraId="211569D0" w14:textId="77777777" w:rsidR="00415EEE" w:rsidRDefault="00415EEE" w:rsidP="00B24852">
            <w:pPr>
              <w:pStyle w:val="TableParagraph"/>
              <w:spacing w:before="4" w:line="228" w:lineRule="auto"/>
              <w:ind w:left="56" w:right="261"/>
              <w:rPr>
                <w:b/>
              </w:rPr>
            </w:pPr>
            <w:r>
              <w:rPr>
                <w:b/>
                <w:color w:val="FFFFFF"/>
                <w:w w:val="90"/>
              </w:rPr>
              <w:t>sınıfiamasına göre</w:t>
            </w:r>
            <w:r>
              <w:rPr>
                <w:b/>
                <w:color w:val="FFFFFF"/>
                <w:spacing w:val="1"/>
                <w:w w:val="90"/>
              </w:rPr>
              <w:t xml:space="preserve"> </w:t>
            </w:r>
            <w:r>
              <w:rPr>
                <w:b/>
                <w:color w:val="FFFFFF"/>
                <w:w w:val="95"/>
              </w:rPr>
              <w:t>öğretmenlerin hizmet</w:t>
            </w:r>
            <w:r>
              <w:rPr>
                <w:b/>
                <w:color w:val="FFFFFF"/>
                <w:spacing w:val="-50"/>
                <w:w w:val="95"/>
              </w:rPr>
              <w:t xml:space="preserve"> </w:t>
            </w:r>
            <w:r>
              <w:rPr>
                <w:b/>
                <w:color w:val="FFFFFF"/>
                <w:w w:val="95"/>
              </w:rPr>
              <w:t>içi eğitime katılım</w:t>
            </w:r>
            <w:r>
              <w:rPr>
                <w:b/>
                <w:color w:val="FFFFFF"/>
                <w:spacing w:val="1"/>
                <w:w w:val="95"/>
              </w:rPr>
              <w:t xml:space="preserve"> </w:t>
            </w:r>
            <w:r>
              <w:rPr>
                <w:b/>
                <w:color w:val="FFFFFF"/>
                <w:w w:val="90"/>
              </w:rPr>
              <w:t>düzeyi</w:t>
            </w:r>
            <w:r>
              <w:rPr>
                <w:b/>
                <w:color w:val="FFFFFF"/>
                <w:spacing w:val="-11"/>
                <w:w w:val="90"/>
              </w:rPr>
              <w:t xml:space="preserve"> </w:t>
            </w:r>
            <w:r>
              <w:rPr>
                <w:b/>
                <w:color w:val="FFFFFF"/>
                <w:w w:val="90"/>
              </w:rPr>
              <w:t>(%)</w:t>
            </w:r>
          </w:p>
        </w:tc>
        <w:tc>
          <w:tcPr>
            <w:tcW w:w="1013" w:type="dxa"/>
          </w:tcPr>
          <w:p w14:paraId="4D890F94" w14:textId="77777777" w:rsidR="00415EEE" w:rsidRDefault="00415EEE" w:rsidP="00B24852">
            <w:pPr>
              <w:pStyle w:val="TableParagraph"/>
              <w:rPr>
                <w:i/>
                <w:sz w:val="24"/>
              </w:rPr>
            </w:pPr>
          </w:p>
          <w:p w14:paraId="1E277164" w14:textId="77777777" w:rsidR="00415EEE" w:rsidRDefault="00415EEE" w:rsidP="00B24852">
            <w:pPr>
              <w:pStyle w:val="TableParagraph"/>
              <w:spacing w:before="3"/>
              <w:rPr>
                <w:i/>
                <w:sz w:val="23"/>
              </w:rPr>
            </w:pPr>
          </w:p>
          <w:p w14:paraId="6A35CDE3" w14:textId="77777777" w:rsidR="00415EEE" w:rsidRDefault="00415EEE" w:rsidP="00B24852">
            <w:pPr>
              <w:pStyle w:val="TableParagraph"/>
              <w:ind w:left="78" w:right="70"/>
              <w:jc w:val="center"/>
              <w:rPr>
                <w:sz w:val="20"/>
              </w:rPr>
            </w:pPr>
            <w:r>
              <w:rPr>
                <w:color w:val="231F20"/>
                <w:sz w:val="20"/>
              </w:rPr>
              <w:t>30</w:t>
            </w:r>
          </w:p>
        </w:tc>
        <w:tc>
          <w:tcPr>
            <w:tcW w:w="1013" w:type="dxa"/>
          </w:tcPr>
          <w:p w14:paraId="2D285F06" w14:textId="77777777" w:rsidR="00415EEE" w:rsidRDefault="00415EEE" w:rsidP="00B24852">
            <w:pPr>
              <w:pStyle w:val="TableParagraph"/>
              <w:ind w:left="78" w:right="71"/>
              <w:jc w:val="center"/>
              <w:rPr>
                <w:sz w:val="20"/>
              </w:rPr>
            </w:pPr>
            <w:r>
              <w:rPr>
                <w:sz w:val="20"/>
              </w:rPr>
              <w:t>1,09</w:t>
            </w:r>
          </w:p>
        </w:tc>
        <w:tc>
          <w:tcPr>
            <w:tcW w:w="1013" w:type="dxa"/>
          </w:tcPr>
          <w:p w14:paraId="00D22FB1" w14:textId="77777777" w:rsidR="00415EEE" w:rsidRDefault="00415EEE" w:rsidP="00B24852">
            <w:pPr>
              <w:pStyle w:val="TableParagraph"/>
              <w:ind w:left="78" w:right="72"/>
              <w:jc w:val="center"/>
              <w:rPr>
                <w:sz w:val="20"/>
              </w:rPr>
            </w:pPr>
            <w:r>
              <w:rPr>
                <w:sz w:val="20"/>
              </w:rPr>
              <w:t>2,09</w:t>
            </w:r>
          </w:p>
        </w:tc>
        <w:tc>
          <w:tcPr>
            <w:tcW w:w="1013" w:type="dxa"/>
          </w:tcPr>
          <w:p w14:paraId="1A7C49DB" w14:textId="77777777" w:rsidR="00415EEE" w:rsidRDefault="00415EEE" w:rsidP="00B24852">
            <w:pPr>
              <w:pStyle w:val="TableParagraph"/>
              <w:ind w:left="78" w:right="73"/>
              <w:jc w:val="center"/>
              <w:rPr>
                <w:sz w:val="20"/>
              </w:rPr>
            </w:pPr>
            <w:r>
              <w:rPr>
                <w:sz w:val="20"/>
              </w:rPr>
              <w:t>3,09</w:t>
            </w:r>
          </w:p>
        </w:tc>
        <w:tc>
          <w:tcPr>
            <w:tcW w:w="1013" w:type="dxa"/>
          </w:tcPr>
          <w:p w14:paraId="2D2A2503" w14:textId="77777777" w:rsidR="00415EEE" w:rsidRDefault="00415EEE" w:rsidP="00B24852">
            <w:pPr>
              <w:pStyle w:val="TableParagraph"/>
              <w:ind w:left="78" w:right="74"/>
              <w:jc w:val="center"/>
              <w:rPr>
                <w:sz w:val="20"/>
              </w:rPr>
            </w:pPr>
            <w:r>
              <w:rPr>
                <w:sz w:val="20"/>
              </w:rPr>
              <w:t>4,09</w:t>
            </w:r>
          </w:p>
        </w:tc>
        <w:tc>
          <w:tcPr>
            <w:tcW w:w="1013" w:type="dxa"/>
          </w:tcPr>
          <w:p w14:paraId="44DAA9E3" w14:textId="77777777" w:rsidR="00415EEE" w:rsidRDefault="00415EEE" w:rsidP="00B24852">
            <w:pPr>
              <w:pStyle w:val="TableParagraph"/>
              <w:ind w:left="78" w:right="76"/>
              <w:jc w:val="center"/>
              <w:rPr>
                <w:sz w:val="20"/>
              </w:rPr>
            </w:pPr>
            <w:r>
              <w:rPr>
                <w:sz w:val="20"/>
              </w:rPr>
              <w:t>5,09</w:t>
            </w:r>
          </w:p>
        </w:tc>
        <w:tc>
          <w:tcPr>
            <w:tcW w:w="1013" w:type="dxa"/>
          </w:tcPr>
          <w:p w14:paraId="13B437BB" w14:textId="77777777" w:rsidR="00415EEE" w:rsidRDefault="00415EEE" w:rsidP="00B24852">
            <w:pPr>
              <w:pStyle w:val="TableParagraph"/>
              <w:ind w:left="78" w:right="76"/>
              <w:jc w:val="center"/>
              <w:rPr>
                <w:sz w:val="20"/>
              </w:rPr>
            </w:pPr>
            <w:r>
              <w:rPr>
                <w:sz w:val="20"/>
              </w:rPr>
              <w:t>5,19</w:t>
            </w:r>
          </w:p>
        </w:tc>
        <w:tc>
          <w:tcPr>
            <w:tcW w:w="30" w:type="dxa"/>
          </w:tcPr>
          <w:p w14:paraId="03CABD08" w14:textId="77777777" w:rsidR="00415EEE" w:rsidRDefault="00415EEE" w:rsidP="00B24852">
            <w:pPr>
              <w:pStyle w:val="TableParagraph"/>
              <w:rPr>
                <w:i/>
                <w:sz w:val="24"/>
              </w:rPr>
            </w:pPr>
          </w:p>
          <w:p w14:paraId="13C282F2" w14:textId="77777777" w:rsidR="00415EEE" w:rsidRDefault="00415EEE" w:rsidP="00B24852">
            <w:pPr>
              <w:pStyle w:val="TableParagraph"/>
              <w:spacing w:before="3"/>
              <w:rPr>
                <w:i/>
                <w:sz w:val="23"/>
              </w:rPr>
            </w:pPr>
          </w:p>
          <w:p w14:paraId="282649BE" w14:textId="77777777" w:rsidR="00415EEE" w:rsidRDefault="00415EEE" w:rsidP="00B24852">
            <w:pPr>
              <w:pStyle w:val="TableParagraph"/>
              <w:ind w:left="78" w:right="77"/>
              <w:jc w:val="center"/>
              <w:rPr>
                <w:sz w:val="20"/>
              </w:rPr>
            </w:pPr>
            <w:r>
              <w:rPr>
                <w:color w:val="231F20"/>
                <w:sz w:val="20"/>
              </w:rPr>
              <w:t>95</w:t>
            </w:r>
          </w:p>
        </w:tc>
      </w:tr>
      <w:tr w:rsidR="00415EEE" w14:paraId="15F80E89" w14:textId="77777777" w:rsidTr="00B24852">
        <w:trPr>
          <w:trHeight w:val="1325"/>
        </w:trPr>
        <w:tc>
          <w:tcPr>
            <w:tcW w:w="2268" w:type="dxa"/>
            <w:tcBorders>
              <w:top w:val="single" w:sz="4" w:space="0" w:color="FFFFFF"/>
              <w:bottom w:val="single" w:sz="4" w:space="0" w:color="FFFFFF"/>
            </w:tcBorders>
            <w:shd w:val="clear" w:color="auto" w:fill="A71C20"/>
          </w:tcPr>
          <w:p w14:paraId="5B4896DB" w14:textId="77777777" w:rsidR="00415EEE" w:rsidRDefault="00415EEE" w:rsidP="00B24852">
            <w:pPr>
              <w:pStyle w:val="TableParagraph"/>
              <w:spacing w:before="62" w:line="228" w:lineRule="auto"/>
              <w:ind w:left="56" w:right="258"/>
              <w:rPr>
                <w:b/>
              </w:rPr>
            </w:pPr>
            <w:r>
              <w:rPr>
                <w:b/>
                <w:color w:val="FFFFFF"/>
                <w:spacing w:val="-1"/>
                <w:w w:val="95"/>
              </w:rPr>
              <w:t xml:space="preserve">PG-7.1.3 </w:t>
            </w:r>
            <w:r>
              <w:rPr>
                <w:b/>
                <w:color w:val="FFFFFF"/>
                <w:w w:val="95"/>
              </w:rPr>
              <w:t>Uzaktan</w:t>
            </w:r>
            <w:r>
              <w:rPr>
                <w:b/>
                <w:color w:val="FFFFFF"/>
                <w:spacing w:val="1"/>
                <w:w w:val="95"/>
              </w:rPr>
              <w:t xml:space="preserve"> </w:t>
            </w:r>
            <w:r>
              <w:rPr>
                <w:b/>
                <w:color w:val="FFFFFF"/>
                <w:w w:val="90"/>
              </w:rPr>
              <w:t>Eğitim Kapısı</w:t>
            </w:r>
            <w:r>
              <w:rPr>
                <w:b/>
                <w:color w:val="FFFFFF"/>
                <w:spacing w:val="1"/>
                <w:w w:val="90"/>
              </w:rPr>
              <w:t xml:space="preserve"> </w:t>
            </w:r>
            <w:r>
              <w:rPr>
                <w:b/>
                <w:color w:val="FFFFFF"/>
                <w:w w:val="90"/>
              </w:rPr>
              <w:t>aracılığıyla</w:t>
            </w:r>
            <w:r>
              <w:rPr>
                <w:b/>
                <w:color w:val="FFFFFF"/>
                <w:spacing w:val="1"/>
                <w:w w:val="90"/>
              </w:rPr>
              <w:t xml:space="preserve"> </w:t>
            </w:r>
            <w:r>
              <w:rPr>
                <w:b/>
                <w:color w:val="FFFFFF"/>
                <w:w w:val="90"/>
              </w:rPr>
              <w:t>eğitimlere</w:t>
            </w:r>
            <w:r>
              <w:rPr>
                <w:b/>
                <w:color w:val="FFFFFF"/>
                <w:spacing w:val="-47"/>
                <w:w w:val="90"/>
              </w:rPr>
              <w:t xml:space="preserve"> </w:t>
            </w:r>
            <w:r>
              <w:rPr>
                <w:b/>
                <w:color w:val="FFFFFF"/>
                <w:spacing w:val="-2"/>
                <w:w w:val="95"/>
              </w:rPr>
              <w:t xml:space="preserve">katılan personel </w:t>
            </w:r>
            <w:r>
              <w:rPr>
                <w:b/>
                <w:color w:val="FFFFFF"/>
                <w:spacing w:val="-1"/>
                <w:w w:val="95"/>
              </w:rPr>
              <w:t>oranı</w:t>
            </w:r>
            <w:r>
              <w:rPr>
                <w:b/>
                <w:color w:val="FFFFFF"/>
                <w:spacing w:val="-51"/>
                <w:w w:val="95"/>
              </w:rPr>
              <w:t xml:space="preserve"> </w:t>
            </w:r>
            <w:r>
              <w:rPr>
                <w:b/>
                <w:color w:val="FFFFFF"/>
              </w:rPr>
              <w:t>(%)</w:t>
            </w:r>
          </w:p>
        </w:tc>
        <w:tc>
          <w:tcPr>
            <w:tcW w:w="1013" w:type="dxa"/>
          </w:tcPr>
          <w:p w14:paraId="0AD02475" w14:textId="77777777" w:rsidR="00415EEE" w:rsidRDefault="00415EEE" w:rsidP="00B24852">
            <w:pPr>
              <w:pStyle w:val="TableParagraph"/>
              <w:rPr>
                <w:i/>
                <w:sz w:val="24"/>
              </w:rPr>
            </w:pPr>
          </w:p>
          <w:p w14:paraId="6E134842" w14:textId="77777777" w:rsidR="00415EEE" w:rsidRDefault="00415EEE" w:rsidP="00B24852">
            <w:pPr>
              <w:pStyle w:val="TableParagraph"/>
              <w:spacing w:before="3"/>
              <w:rPr>
                <w:i/>
                <w:sz w:val="23"/>
              </w:rPr>
            </w:pPr>
          </w:p>
          <w:p w14:paraId="74C80F2C" w14:textId="77777777" w:rsidR="00415EEE" w:rsidRDefault="00415EEE" w:rsidP="00B24852">
            <w:pPr>
              <w:pStyle w:val="TableParagraph"/>
              <w:ind w:left="78" w:right="70"/>
              <w:jc w:val="center"/>
              <w:rPr>
                <w:sz w:val="20"/>
              </w:rPr>
            </w:pPr>
            <w:r>
              <w:rPr>
                <w:color w:val="231F20"/>
                <w:sz w:val="20"/>
              </w:rPr>
              <w:t>30</w:t>
            </w:r>
          </w:p>
        </w:tc>
        <w:tc>
          <w:tcPr>
            <w:tcW w:w="1013" w:type="dxa"/>
          </w:tcPr>
          <w:p w14:paraId="39FB0D49" w14:textId="77777777" w:rsidR="00415EEE" w:rsidRDefault="00415EEE" w:rsidP="00B24852">
            <w:pPr>
              <w:pStyle w:val="TableParagraph"/>
              <w:ind w:left="7"/>
              <w:jc w:val="center"/>
              <w:rPr>
                <w:sz w:val="20"/>
              </w:rPr>
            </w:pPr>
            <w:r>
              <w:rPr>
                <w:sz w:val="20"/>
              </w:rPr>
              <w:t>5,86</w:t>
            </w:r>
          </w:p>
        </w:tc>
        <w:tc>
          <w:tcPr>
            <w:tcW w:w="1013" w:type="dxa"/>
          </w:tcPr>
          <w:p w14:paraId="6F397E90" w14:textId="77777777" w:rsidR="00415EEE" w:rsidRDefault="00415EEE" w:rsidP="00B24852">
            <w:pPr>
              <w:pStyle w:val="TableParagraph"/>
              <w:ind w:left="78" w:right="72"/>
              <w:jc w:val="center"/>
              <w:rPr>
                <w:sz w:val="20"/>
              </w:rPr>
            </w:pPr>
            <w:r>
              <w:rPr>
                <w:sz w:val="20"/>
              </w:rPr>
              <w:t>6,86</w:t>
            </w:r>
          </w:p>
        </w:tc>
        <w:tc>
          <w:tcPr>
            <w:tcW w:w="1013" w:type="dxa"/>
          </w:tcPr>
          <w:p w14:paraId="0BB93A60" w14:textId="77777777" w:rsidR="00415EEE" w:rsidRDefault="00415EEE" w:rsidP="00B24852">
            <w:pPr>
              <w:pStyle w:val="TableParagraph"/>
              <w:ind w:left="78" w:right="73"/>
              <w:jc w:val="center"/>
              <w:rPr>
                <w:sz w:val="20"/>
              </w:rPr>
            </w:pPr>
            <w:r>
              <w:rPr>
                <w:sz w:val="20"/>
              </w:rPr>
              <w:t>7,86</w:t>
            </w:r>
          </w:p>
        </w:tc>
        <w:tc>
          <w:tcPr>
            <w:tcW w:w="1013" w:type="dxa"/>
          </w:tcPr>
          <w:p w14:paraId="5C012341" w14:textId="77777777" w:rsidR="00415EEE" w:rsidRDefault="00415EEE" w:rsidP="00B24852">
            <w:pPr>
              <w:pStyle w:val="TableParagraph"/>
              <w:ind w:left="78" w:right="74"/>
              <w:jc w:val="center"/>
              <w:rPr>
                <w:sz w:val="20"/>
              </w:rPr>
            </w:pPr>
            <w:r>
              <w:rPr>
                <w:sz w:val="20"/>
              </w:rPr>
              <w:t>8,86</w:t>
            </w:r>
          </w:p>
        </w:tc>
        <w:tc>
          <w:tcPr>
            <w:tcW w:w="1013" w:type="dxa"/>
          </w:tcPr>
          <w:p w14:paraId="32B25F2A" w14:textId="77777777" w:rsidR="00415EEE" w:rsidRDefault="00415EEE" w:rsidP="00B24852">
            <w:pPr>
              <w:pStyle w:val="TableParagraph"/>
              <w:ind w:left="78" w:right="76"/>
              <w:jc w:val="center"/>
              <w:rPr>
                <w:sz w:val="20"/>
              </w:rPr>
            </w:pPr>
            <w:r>
              <w:rPr>
                <w:sz w:val="20"/>
              </w:rPr>
              <w:t>9,86</w:t>
            </w:r>
          </w:p>
        </w:tc>
        <w:tc>
          <w:tcPr>
            <w:tcW w:w="1013" w:type="dxa"/>
          </w:tcPr>
          <w:p w14:paraId="7FF98CF8" w14:textId="77777777" w:rsidR="00415EEE" w:rsidRDefault="00415EEE" w:rsidP="00B24852">
            <w:pPr>
              <w:pStyle w:val="TableParagraph"/>
              <w:ind w:left="78" w:right="76"/>
              <w:jc w:val="center"/>
              <w:rPr>
                <w:sz w:val="20"/>
              </w:rPr>
            </w:pPr>
            <w:r>
              <w:rPr>
                <w:sz w:val="20"/>
              </w:rPr>
              <w:t>10,01</w:t>
            </w:r>
          </w:p>
        </w:tc>
        <w:tc>
          <w:tcPr>
            <w:tcW w:w="30" w:type="dxa"/>
          </w:tcPr>
          <w:p w14:paraId="23A20792" w14:textId="77777777" w:rsidR="00415EEE" w:rsidRDefault="00415EEE" w:rsidP="00B24852">
            <w:pPr>
              <w:pStyle w:val="TableParagraph"/>
              <w:rPr>
                <w:i/>
                <w:sz w:val="24"/>
              </w:rPr>
            </w:pPr>
          </w:p>
          <w:p w14:paraId="1A094116" w14:textId="77777777" w:rsidR="00415EEE" w:rsidRDefault="00415EEE" w:rsidP="00B24852">
            <w:pPr>
              <w:pStyle w:val="TableParagraph"/>
              <w:spacing w:before="3"/>
              <w:rPr>
                <w:i/>
                <w:sz w:val="23"/>
              </w:rPr>
            </w:pPr>
          </w:p>
          <w:p w14:paraId="7012A2AF" w14:textId="77777777" w:rsidR="00415EEE" w:rsidRDefault="00415EEE" w:rsidP="00B24852">
            <w:pPr>
              <w:pStyle w:val="TableParagraph"/>
              <w:ind w:left="78" w:right="77"/>
              <w:jc w:val="center"/>
              <w:rPr>
                <w:sz w:val="20"/>
              </w:rPr>
            </w:pPr>
            <w:r>
              <w:rPr>
                <w:color w:val="231F20"/>
                <w:sz w:val="20"/>
              </w:rPr>
              <w:t>20</w:t>
            </w:r>
          </w:p>
        </w:tc>
      </w:tr>
    </w:tbl>
    <w:p w14:paraId="68525417" w14:textId="77777777" w:rsidR="00415EEE" w:rsidRDefault="00415EEE" w:rsidP="00415EEE">
      <w:pPr>
        <w:jc w:val="center"/>
        <w:rPr>
          <w:sz w:val="20"/>
        </w:rPr>
        <w:sectPr w:rsidR="00415EEE" w:rsidSect="00F54B83">
          <w:type w:val="continuous"/>
          <w:pgSz w:w="11907" w:h="16839" w:code="9"/>
          <w:pgMar w:top="641" w:right="1281" w:bottom="567" w:left="1281" w:header="0" w:footer="384" w:gutter="0"/>
          <w:pgBorders w:offsetFrom="page">
            <w:top w:val="dotted" w:sz="4" w:space="24" w:color="auto"/>
            <w:left w:val="dotted" w:sz="4" w:space="24" w:color="auto"/>
            <w:bottom w:val="dotted" w:sz="4" w:space="24" w:color="auto"/>
            <w:right w:val="dotted" w:sz="4" w:space="24" w:color="auto"/>
          </w:pgBorders>
          <w:cols w:space="708"/>
        </w:sectPr>
      </w:pPr>
    </w:p>
    <w:tbl>
      <w:tblPr>
        <w:tblStyle w:val="TableNormal"/>
        <w:tblW w:w="0" w:type="auto"/>
        <w:tblInd w:w="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8"/>
        <w:gridCol w:w="7087"/>
      </w:tblGrid>
      <w:tr w:rsidR="00415EEE" w14:paraId="1782F18A" w14:textId="77777777" w:rsidTr="00B24852">
        <w:trPr>
          <w:trHeight w:val="556"/>
        </w:trPr>
        <w:tc>
          <w:tcPr>
            <w:tcW w:w="2268" w:type="dxa"/>
            <w:tcBorders>
              <w:left w:val="single" w:sz="4" w:space="0" w:color="981A26"/>
              <w:right w:val="single" w:sz="4" w:space="0" w:color="981A26"/>
            </w:tcBorders>
            <w:shd w:val="clear" w:color="auto" w:fill="A71C20"/>
          </w:tcPr>
          <w:p w14:paraId="3970EAA5" w14:textId="77777777" w:rsidR="00415EEE" w:rsidRDefault="00415EEE" w:rsidP="00B24852">
            <w:pPr>
              <w:pStyle w:val="TableParagraph"/>
              <w:spacing w:before="147"/>
              <w:ind w:left="56"/>
              <w:rPr>
                <w:b/>
              </w:rPr>
            </w:pPr>
            <w:r>
              <w:rPr>
                <w:b/>
                <w:color w:val="FFFFFF"/>
                <w:w w:val="90"/>
              </w:rPr>
              <w:lastRenderedPageBreak/>
              <w:t>Sorumlu</w:t>
            </w:r>
            <w:r>
              <w:rPr>
                <w:b/>
                <w:color w:val="FFFFFF"/>
                <w:spacing w:val="8"/>
                <w:w w:val="90"/>
              </w:rPr>
              <w:t xml:space="preserve"> </w:t>
            </w:r>
            <w:r>
              <w:rPr>
                <w:b/>
                <w:color w:val="FFFFFF"/>
                <w:w w:val="90"/>
              </w:rPr>
              <w:t>Birim</w:t>
            </w:r>
          </w:p>
        </w:tc>
        <w:tc>
          <w:tcPr>
            <w:tcW w:w="7087" w:type="dxa"/>
            <w:tcBorders>
              <w:top w:val="single" w:sz="4" w:space="0" w:color="981A26"/>
              <w:left w:val="single" w:sz="4" w:space="0" w:color="981A26"/>
              <w:bottom w:val="single" w:sz="4" w:space="0" w:color="981A26"/>
              <w:right w:val="single" w:sz="4" w:space="0" w:color="981A26"/>
            </w:tcBorders>
          </w:tcPr>
          <w:p w14:paraId="3BE6922F" w14:textId="77777777" w:rsidR="00415EEE" w:rsidRDefault="00415EEE" w:rsidP="00B24852">
            <w:pPr>
              <w:pStyle w:val="TableParagraph"/>
              <w:spacing w:before="156"/>
              <w:ind w:left="56"/>
              <w:rPr>
                <w:b/>
                <w:sz w:val="20"/>
              </w:rPr>
            </w:pPr>
            <w:r>
              <w:rPr>
                <w:b/>
                <w:color w:val="231F20"/>
                <w:w w:val="90"/>
                <w:sz w:val="20"/>
              </w:rPr>
              <w:t>Öğretmen</w:t>
            </w:r>
            <w:r>
              <w:rPr>
                <w:b/>
                <w:color w:val="231F20"/>
                <w:spacing w:val="7"/>
                <w:w w:val="90"/>
                <w:sz w:val="20"/>
              </w:rPr>
              <w:t xml:space="preserve"> </w:t>
            </w:r>
            <w:r>
              <w:rPr>
                <w:b/>
                <w:color w:val="231F20"/>
                <w:w w:val="90"/>
                <w:sz w:val="20"/>
              </w:rPr>
              <w:t>Yetiştirme</w:t>
            </w:r>
            <w:r>
              <w:rPr>
                <w:b/>
                <w:color w:val="231F20"/>
                <w:spacing w:val="8"/>
                <w:w w:val="90"/>
                <w:sz w:val="20"/>
              </w:rPr>
              <w:t xml:space="preserve"> </w:t>
            </w:r>
            <w:r>
              <w:rPr>
                <w:b/>
                <w:color w:val="231F20"/>
                <w:w w:val="90"/>
                <w:sz w:val="20"/>
              </w:rPr>
              <w:t>ve</w:t>
            </w:r>
            <w:r>
              <w:rPr>
                <w:b/>
                <w:color w:val="231F20"/>
                <w:spacing w:val="8"/>
                <w:w w:val="90"/>
                <w:sz w:val="20"/>
              </w:rPr>
              <w:t xml:space="preserve"> </w:t>
            </w:r>
            <w:r>
              <w:rPr>
                <w:b/>
                <w:color w:val="231F20"/>
                <w:w w:val="90"/>
                <w:sz w:val="20"/>
              </w:rPr>
              <w:t>Geliştirme</w:t>
            </w:r>
            <w:r>
              <w:rPr>
                <w:b/>
                <w:color w:val="231F20"/>
                <w:spacing w:val="7"/>
                <w:w w:val="90"/>
                <w:sz w:val="20"/>
              </w:rPr>
              <w:t xml:space="preserve"> </w:t>
            </w:r>
            <w:r>
              <w:rPr>
                <w:b/>
                <w:color w:val="231F20"/>
                <w:w w:val="90"/>
                <w:sz w:val="20"/>
              </w:rPr>
              <w:t>Şube Müdürlüğü,</w:t>
            </w:r>
            <w:r>
              <w:rPr>
                <w:b/>
                <w:color w:val="231F20"/>
                <w:spacing w:val="8"/>
                <w:w w:val="90"/>
                <w:sz w:val="20"/>
              </w:rPr>
              <w:t xml:space="preserve"> </w:t>
            </w:r>
            <w:r>
              <w:rPr>
                <w:b/>
                <w:color w:val="231F20"/>
                <w:w w:val="90"/>
                <w:sz w:val="20"/>
              </w:rPr>
              <w:t>İnsan Kaynakları Yönetimi Şube Müdürlüğü</w:t>
            </w:r>
          </w:p>
        </w:tc>
      </w:tr>
      <w:tr w:rsidR="00415EEE" w14:paraId="6CAFAD44" w14:textId="77777777" w:rsidTr="00B24852">
        <w:trPr>
          <w:trHeight w:val="605"/>
        </w:trPr>
        <w:tc>
          <w:tcPr>
            <w:tcW w:w="2268" w:type="dxa"/>
            <w:tcBorders>
              <w:left w:val="single" w:sz="4" w:space="0" w:color="981A26"/>
              <w:right w:val="single" w:sz="4" w:space="0" w:color="981A26"/>
            </w:tcBorders>
            <w:shd w:val="clear" w:color="auto" w:fill="A71C20"/>
          </w:tcPr>
          <w:p w14:paraId="1578F428" w14:textId="77777777" w:rsidR="00415EEE" w:rsidRDefault="00415EEE" w:rsidP="00B24852">
            <w:pPr>
              <w:pStyle w:val="TableParagraph"/>
              <w:spacing w:before="62" w:line="228" w:lineRule="auto"/>
              <w:ind w:left="56" w:right="552"/>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87" w:type="dxa"/>
            <w:tcBorders>
              <w:top w:val="single" w:sz="4" w:space="0" w:color="981A26"/>
              <w:left w:val="single" w:sz="4" w:space="0" w:color="981A26"/>
              <w:bottom w:val="single" w:sz="4" w:space="0" w:color="981A26"/>
              <w:right w:val="single" w:sz="4" w:space="0" w:color="981A26"/>
            </w:tcBorders>
          </w:tcPr>
          <w:p w14:paraId="5C3B5EC6" w14:textId="77777777" w:rsidR="00415EEE" w:rsidRDefault="00415EEE" w:rsidP="00B24852">
            <w:pPr>
              <w:pStyle w:val="TableParagraph"/>
              <w:spacing w:before="64" w:line="249" w:lineRule="auto"/>
              <w:ind w:left="56" w:right="34"/>
              <w:rPr>
                <w:sz w:val="20"/>
              </w:rPr>
            </w:pPr>
            <w:r>
              <w:rPr>
                <w:color w:val="231F20"/>
                <w:sz w:val="20"/>
              </w:rPr>
              <w:t>BİŞM,</w:t>
            </w:r>
            <w:r>
              <w:rPr>
                <w:color w:val="231F20"/>
                <w:spacing w:val="39"/>
                <w:sz w:val="20"/>
              </w:rPr>
              <w:t xml:space="preserve"> </w:t>
            </w:r>
            <w:r>
              <w:rPr>
                <w:color w:val="231F20"/>
                <w:sz w:val="20"/>
              </w:rPr>
              <w:t>DÖŞM,</w:t>
            </w:r>
            <w:r>
              <w:rPr>
                <w:color w:val="231F20"/>
                <w:spacing w:val="40"/>
                <w:sz w:val="20"/>
              </w:rPr>
              <w:t xml:space="preserve"> </w:t>
            </w:r>
            <w:r>
              <w:rPr>
                <w:color w:val="231F20"/>
                <w:sz w:val="20"/>
              </w:rPr>
              <w:t>HBÖŞM,</w:t>
            </w:r>
            <w:r>
              <w:rPr>
                <w:color w:val="231F20"/>
                <w:spacing w:val="39"/>
                <w:sz w:val="20"/>
              </w:rPr>
              <w:t xml:space="preserve"> </w:t>
            </w:r>
            <w:r>
              <w:rPr>
                <w:color w:val="231F20"/>
                <w:sz w:val="20"/>
              </w:rPr>
              <w:t>MTEŞM,</w:t>
            </w:r>
            <w:r>
              <w:rPr>
                <w:color w:val="231F20"/>
                <w:spacing w:val="40"/>
                <w:sz w:val="20"/>
              </w:rPr>
              <w:t xml:space="preserve"> </w:t>
            </w:r>
            <w:r>
              <w:rPr>
                <w:color w:val="231F20"/>
                <w:sz w:val="20"/>
              </w:rPr>
              <w:t>OŞM,</w:t>
            </w:r>
            <w:r>
              <w:rPr>
                <w:color w:val="231F20"/>
                <w:spacing w:val="39"/>
                <w:sz w:val="20"/>
              </w:rPr>
              <w:t xml:space="preserve"> </w:t>
            </w:r>
            <w:r>
              <w:rPr>
                <w:color w:val="231F20"/>
                <w:sz w:val="20"/>
              </w:rPr>
              <w:t>ÖERHŞM,</w:t>
            </w:r>
            <w:r>
              <w:rPr>
                <w:color w:val="231F20"/>
                <w:spacing w:val="40"/>
                <w:sz w:val="20"/>
              </w:rPr>
              <w:t xml:space="preserve"> </w:t>
            </w:r>
            <w:r>
              <w:rPr>
                <w:color w:val="231F20"/>
                <w:sz w:val="20"/>
              </w:rPr>
              <w:t>ÖÖKŞM,</w:t>
            </w:r>
            <w:r>
              <w:rPr>
                <w:color w:val="231F20"/>
                <w:spacing w:val="40"/>
                <w:sz w:val="20"/>
              </w:rPr>
              <w:t xml:space="preserve"> </w:t>
            </w:r>
            <w:r>
              <w:rPr>
                <w:color w:val="231F20"/>
                <w:sz w:val="20"/>
              </w:rPr>
              <w:t>TEŞM,</w:t>
            </w:r>
            <w:r>
              <w:rPr>
                <w:color w:val="231F20"/>
                <w:spacing w:val="39"/>
                <w:sz w:val="20"/>
              </w:rPr>
              <w:t xml:space="preserve"> </w:t>
            </w:r>
            <w:r>
              <w:rPr>
                <w:color w:val="231F20"/>
                <w:sz w:val="20"/>
              </w:rPr>
              <w:t>EMB,</w:t>
            </w:r>
            <w:r>
              <w:rPr>
                <w:color w:val="231F20"/>
                <w:spacing w:val="-47"/>
                <w:sz w:val="20"/>
              </w:rPr>
              <w:t xml:space="preserve"> </w:t>
            </w:r>
            <w:r>
              <w:rPr>
                <w:color w:val="231F20"/>
                <w:sz w:val="20"/>
              </w:rPr>
              <w:t>,</w:t>
            </w:r>
          </w:p>
        </w:tc>
      </w:tr>
      <w:tr w:rsidR="00415EEE" w14:paraId="18D82FEE" w14:textId="77777777" w:rsidTr="00B24852">
        <w:trPr>
          <w:trHeight w:val="5620"/>
        </w:trPr>
        <w:tc>
          <w:tcPr>
            <w:tcW w:w="2268" w:type="dxa"/>
            <w:tcBorders>
              <w:left w:val="single" w:sz="4" w:space="0" w:color="981A26"/>
              <w:right w:val="single" w:sz="4" w:space="0" w:color="981A26"/>
            </w:tcBorders>
            <w:shd w:val="clear" w:color="auto" w:fill="A71C20"/>
          </w:tcPr>
          <w:p w14:paraId="2A96F3A7" w14:textId="77777777" w:rsidR="00415EEE" w:rsidRDefault="00415EEE" w:rsidP="00B24852">
            <w:pPr>
              <w:pStyle w:val="TableParagraph"/>
              <w:rPr>
                <w:i/>
                <w:sz w:val="28"/>
              </w:rPr>
            </w:pPr>
          </w:p>
          <w:p w14:paraId="7C0E2182" w14:textId="77777777" w:rsidR="00415EEE" w:rsidRDefault="00415EEE" w:rsidP="00B24852">
            <w:pPr>
              <w:pStyle w:val="TableParagraph"/>
              <w:rPr>
                <w:i/>
                <w:sz w:val="28"/>
              </w:rPr>
            </w:pPr>
          </w:p>
          <w:p w14:paraId="4528823F" w14:textId="77777777" w:rsidR="00415EEE" w:rsidRDefault="00415EEE" w:rsidP="00B24852">
            <w:pPr>
              <w:pStyle w:val="TableParagraph"/>
              <w:rPr>
                <w:i/>
                <w:sz w:val="28"/>
              </w:rPr>
            </w:pPr>
          </w:p>
          <w:p w14:paraId="3E1974D7" w14:textId="77777777" w:rsidR="00415EEE" w:rsidRDefault="00415EEE" w:rsidP="00B24852">
            <w:pPr>
              <w:pStyle w:val="TableParagraph"/>
              <w:rPr>
                <w:i/>
                <w:sz w:val="28"/>
              </w:rPr>
            </w:pPr>
          </w:p>
          <w:p w14:paraId="71A440A8" w14:textId="77777777" w:rsidR="00415EEE" w:rsidRDefault="00415EEE" w:rsidP="00B24852">
            <w:pPr>
              <w:pStyle w:val="TableParagraph"/>
              <w:rPr>
                <w:i/>
                <w:sz w:val="28"/>
              </w:rPr>
            </w:pPr>
          </w:p>
          <w:p w14:paraId="45516418" w14:textId="77777777" w:rsidR="00415EEE" w:rsidRDefault="00415EEE" w:rsidP="00B24852">
            <w:pPr>
              <w:pStyle w:val="TableParagraph"/>
              <w:rPr>
                <w:i/>
                <w:sz w:val="28"/>
              </w:rPr>
            </w:pPr>
          </w:p>
          <w:p w14:paraId="5E79B852" w14:textId="77777777" w:rsidR="00415EEE" w:rsidRDefault="00415EEE" w:rsidP="00B24852">
            <w:pPr>
              <w:pStyle w:val="TableParagraph"/>
              <w:rPr>
                <w:i/>
                <w:sz w:val="28"/>
              </w:rPr>
            </w:pPr>
          </w:p>
          <w:p w14:paraId="7EA10631" w14:textId="77777777" w:rsidR="00415EEE" w:rsidRDefault="00415EEE" w:rsidP="00B24852">
            <w:pPr>
              <w:pStyle w:val="TableParagraph"/>
              <w:spacing w:before="11"/>
              <w:rPr>
                <w:i/>
                <w:sz w:val="36"/>
              </w:rPr>
            </w:pPr>
          </w:p>
          <w:p w14:paraId="02776EEE" w14:textId="77777777" w:rsidR="00415EEE" w:rsidRDefault="00415EEE" w:rsidP="00B24852">
            <w:pPr>
              <w:pStyle w:val="TableParagraph"/>
              <w:ind w:left="56"/>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tcPr>
          <w:p w14:paraId="3AE74DF1" w14:textId="77777777" w:rsidR="00415EEE" w:rsidRDefault="00415EEE" w:rsidP="00B24852">
            <w:pPr>
              <w:pStyle w:val="TableParagraph"/>
              <w:spacing w:before="54" w:line="247" w:lineRule="auto"/>
              <w:ind w:left="56" w:right="44"/>
              <w:jc w:val="both"/>
              <w:rPr>
                <w:sz w:val="20"/>
              </w:rPr>
            </w:pPr>
            <w:r>
              <w:rPr>
                <w:b/>
                <w:color w:val="231F20"/>
                <w:w w:val="90"/>
                <w:sz w:val="20"/>
              </w:rPr>
              <w:t xml:space="preserve">S-7.1.1  </w:t>
            </w:r>
            <w:r w:rsidRPr="00B33501">
              <w:rPr>
                <w:color w:val="231F20"/>
                <w:w w:val="90"/>
                <w:sz w:val="20"/>
              </w:rPr>
              <w:t>Güncellenecek olan</w:t>
            </w:r>
            <w:r>
              <w:rPr>
                <w:b/>
                <w:color w:val="231F20"/>
                <w:w w:val="90"/>
                <w:sz w:val="20"/>
              </w:rPr>
              <w:t xml:space="preserve"> </w:t>
            </w:r>
            <w:r>
              <w:rPr>
                <w:color w:val="231F20"/>
                <w:w w:val="90"/>
                <w:sz w:val="20"/>
              </w:rPr>
              <w:t>“Öğretmenlik Mesleği Genel Yeterlikleri”, ulusal ve uluslararası standartlar ile ihtiyaçlar</w:t>
            </w:r>
            <w:r>
              <w:rPr>
                <w:color w:val="231F20"/>
                <w:spacing w:val="-42"/>
                <w:w w:val="90"/>
                <w:sz w:val="20"/>
              </w:rPr>
              <w:t xml:space="preserve"> </w:t>
            </w:r>
            <w:r>
              <w:rPr>
                <w:color w:val="231F20"/>
                <w:w w:val="90"/>
                <w:sz w:val="20"/>
              </w:rPr>
              <w:t>doğrultusunda ve bu çerçevede Öğretmen Dijital Yeterlik Çerçevesi oluşturula-</w:t>
            </w:r>
            <w:r>
              <w:rPr>
                <w:color w:val="231F20"/>
                <w:spacing w:val="1"/>
                <w:w w:val="90"/>
                <w:sz w:val="20"/>
              </w:rPr>
              <w:t xml:space="preserve"> </w:t>
            </w:r>
            <w:r>
              <w:rPr>
                <w:color w:val="231F20"/>
                <w:w w:val="90"/>
                <w:sz w:val="20"/>
              </w:rPr>
              <w:t>cak ve dijital hizmet içi eğitim faaliyetlerinin desteklenmesi için dijital eğitim platformlarıda içeriklerin öğretmenler ile paylaşılması sağlanacaktır.</w:t>
            </w:r>
          </w:p>
          <w:p w14:paraId="56A5FA35" w14:textId="77777777" w:rsidR="00415EEE" w:rsidRDefault="00415EEE" w:rsidP="00B24852">
            <w:pPr>
              <w:pStyle w:val="TableParagraph"/>
              <w:spacing w:before="55" w:line="247" w:lineRule="auto"/>
              <w:ind w:left="56" w:right="45"/>
              <w:jc w:val="both"/>
              <w:rPr>
                <w:sz w:val="20"/>
              </w:rPr>
            </w:pPr>
            <w:r>
              <w:rPr>
                <w:b/>
                <w:color w:val="231F20"/>
                <w:spacing w:val="-1"/>
                <w:w w:val="95"/>
                <w:sz w:val="20"/>
              </w:rPr>
              <w:t>S-7.1.2</w:t>
            </w:r>
            <w:r>
              <w:rPr>
                <w:b/>
                <w:color w:val="231F20"/>
                <w:spacing w:val="-8"/>
                <w:w w:val="95"/>
                <w:sz w:val="20"/>
              </w:rPr>
              <w:t xml:space="preserve"> </w:t>
            </w:r>
            <w:r>
              <w:rPr>
                <w:color w:val="231F20"/>
                <w:spacing w:val="-1"/>
                <w:w w:val="95"/>
                <w:sz w:val="20"/>
              </w:rPr>
              <w:t>Öğretmenlerin</w:t>
            </w:r>
            <w:r>
              <w:rPr>
                <w:color w:val="231F20"/>
                <w:spacing w:val="-7"/>
                <w:w w:val="95"/>
                <w:sz w:val="20"/>
              </w:rPr>
              <w:t xml:space="preserve"> </w:t>
            </w:r>
            <w:r>
              <w:rPr>
                <w:color w:val="231F20"/>
                <w:spacing w:val="-1"/>
                <w:w w:val="95"/>
                <w:sz w:val="20"/>
              </w:rPr>
              <w:t>meslek</w:t>
            </w:r>
            <w:r>
              <w:rPr>
                <w:color w:val="231F20"/>
                <w:spacing w:val="-7"/>
                <w:w w:val="95"/>
                <w:sz w:val="20"/>
              </w:rPr>
              <w:t xml:space="preserve"> </w:t>
            </w:r>
            <w:r>
              <w:rPr>
                <w:color w:val="231F20"/>
                <w:spacing w:val="-1"/>
                <w:w w:val="95"/>
                <w:sz w:val="20"/>
              </w:rPr>
              <w:t>öncesi</w:t>
            </w:r>
            <w:r>
              <w:rPr>
                <w:color w:val="231F20"/>
                <w:spacing w:val="-7"/>
                <w:w w:val="95"/>
                <w:sz w:val="20"/>
              </w:rPr>
              <w:t xml:space="preserve"> </w:t>
            </w:r>
            <w:r>
              <w:rPr>
                <w:color w:val="231F20"/>
                <w:spacing w:val="-1"/>
                <w:w w:val="95"/>
                <w:sz w:val="20"/>
              </w:rPr>
              <w:t>eğitimlerinin</w:t>
            </w:r>
            <w:r>
              <w:rPr>
                <w:color w:val="231F20"/>
                <w:spacing w:val="-7"/>
                <w:w w:val="95"/>
                <w:sz w:val="20"/>
              </w:rPr>
              <w:t xml:space="preserve"> </w:t>
            </w:r>
            <w:r>
              <w:rPr>
                <w:color w:val="231F20"/>
                <w:w w:val="95"/>
                <w:sz w:val="20"/>
              </w:rPr>
              <w:t>bütünleyici</w:t>
            </w:r>
            <w:r>
              <w:rPr>
                <w:color w:val="231F20"/>
                <w:spacing w:val="-7"/>
                <w:w w:val="95"/>
                <w:sz w:val="20"/>
              </w:rPr>
              <w:t xml:space="preserve"> </w:t>
            </w:r>
            <w:r>
              <w:rPr>
                <w:color w:val="231F20"/>
                <w:w w:val="95"/>
                <w:sz w:val="20"/>
              </w:rPr>
              <w:t>bir</w:t>
            </w:r>
            <w:r>
              <w:rPr>
                <w:color w:val="231F20"/>
                <w:spacing w:val="-7"/>
                <w:w w:val="95"/>
                <w:sz w:val="20"/>
              </w:rPr>
              <w:t xml:space="preserve"> </w:t>
            </w:r>
            <w:r>
              <w:rPr>
                <w:color w:val="231F20"/>
                <w:w w:val="95"/>
                <w:sz w:val="20"/>
              </w:rPr>
              <w:t>parçası</w:t>
            </w:r>
            <w:r>
              <w:rPr>
                <w:color w:val="231F20"/>
                <w:spacing w:val="-7"/>
                <w:w w:val="95"/>
                <w:sz w:val="20"/>
              </w:rPr>
              <w:t xml:space="preserve"> </w:t>
            </w:r>
            <w:r>
              <w:rPr>
                <w:color w:val="231F20"/>
                <w:w w:val="95"/>
                <w:sz w:val="20"/>
              </w:rPr>
              <w:t>olarak</w:t>
            </w:r>
            <w:r>
              <w:rPr>
                <w:color w:val="231F20"/>
                <w:spacing w:val="-6"/>
                <w:w w:val="95"/>
                <w:sz w:val="20"/>
              </w:rPr>
              <w:t xml:space="preserve"> </w:t>
            </w:r>
            <w:r>
              <w:rPr>
                <w:color w:val="231F20"/>
                <w:w w:val="95"/>
                <w:sz w:val="20"/>
              </w:rPr>
              <w:t>öğretmenlik</w:t>
            </w:r>
            <w:r>
              <w:rPr>
                <w:color w:val="231F20"/>
                <w:spacing w:val="-46"/>
                <w:w w:val="95"/>
                <w:sz w:val="20"/>
              </w:rPr>
              <w:t xml:space="preserve"> </w:t>
            </w:r>
            <w:r>
              <w:rPr>
                <w:color w:val="231F20"/>
                <w:w w:val="90"/>
                <w:sz w:val="20"/>
              </w:rPr>
              <w:t>mesleğine ilişkin bilgi, beceri, tutum, değerlerin geliştirilmesi ve pedagojik yetkinliklerin des-</w:t>
            </w:r>
            <w:r>
              <w:rPr>
                <w:color w:val="231F20"/>
                <w:spacing w:val="1"/>
                <w:w w:val="90"/>
                <w:sz w:val="20"/>
              </w:rPr>
              <w:t xml:space="preserve"> </w:t>
            </w:r>
            <w:r>
              <w:rPr>
                <w:color w:val="231F20"/>
                <w:w w:val="90"/>
                <w:sz w:val="20"/>
              </w:rPr>
              <w:t>teklenmesi amacıyla  kurulacak olan “Millî Eğitim Akademisi” kurulacak ve “Öğretmen Strateji Belgesi” Türki-</w:t>
            </w:r>
            <w:r>
              <w:rPr>
                <w:color w:val="231F20"/>
                <w:spacing w:val="-42"/>
                <w:w w:val="90"/>
                <w:sz w:val="20"/>
              </w:rPr>
              <w:t xml:space="preserve"> </w:t>
            </w:r>
            <w:r>
              <w:rPr>
                <w:color w:val="231F20"/>
                <w:w w:val="90"/>
                <w:sz w:val="20"/>
              </w:rPr>
              <w:t>ye</w:t>
            </w:r>
            <w:r>
              <w:rPr>
                <w:color w:val="231F20"/>
                <w:spacing w:val="-7"/>
                <w:w w:val="90"/>
                <w:sz w:val="20"/>
              </w:rPr>
              <w:t xml:space="preserve"> </w:t>
            </w:r>
            <w:r>
              <w:rPr>
                <w:color w:val="231F20"/>
                <w:w w:val="90"/>
                <w:sz w:val="20"/>
              </w:rPr>
              <w:t>Yüzyılı</w:t>
            </w:r>
            <w:r>
              <w:rPr>
                <w:color w:val="231F20"/>
                <w:spacing w:val="-6"/>
                <w:w w:val="90"/>
                <w:sz w:val="20"/>
              </w:rPr>
              <w:t xml:space="preserve"> </w:t>
            </w:r>
            <w:r>
              <w:rPr>
                <w:color w:val="231F20"/>
                <w:w w:val="90"/>
                <w:sz w:val="20"/>
              </w:rPr>
              <w:t>vizyonu</w:t>
            </w:r>
            <w:r>
              <w:rPr>
                <w:color w:val="231F20"/>
                <w:spacing w:val="-6"/>
                <w:w w:val="90"/>
                <w:sz w:val="20"/>
              </w:rPr>
              <w:t xml:space="preserve"> </w:t>
            </w:r>
            <w:r>
              <w:rPr>
                <w:color w:val="231F20"/>
                <w:w w:val="90"/>
                <w:sz w:val="20"/>
              </w:rPr>
              <w:t>doğrultusunda il düzeyinde eğitimler verilecektir.</w:t>
            </w:r>
          </w:p>
          <w:p w14:paraId="387CA410" w14:textId="77777777" w:rsidR="00415EEE" w:rsidRDefault="00415EEE" w:rsidP="00B24852">
            <w:pPr>
              <w:pStyle w:val="TableParagraph"/>
              <w:spacing w:before="54" w:line="247" w:lineRule="auto"/>
              <w:ind w:left="56" w:right="44"/>
              <w:jc w:val="both"/>
              <w:rPr>
                <w:sz w:val="20"/>
              </w:rPr>
            </w:pPr>
            <w:r>
              <w:rPr>
                <w:b/>
                <w:color w:val="231F20"/>
                <w:spacing w:val="-1"/>
                <w:w w:val="95"/>
                <w:sz w:val="20"/>
              </w:rPr>
              <w:t>S-7.1.3</w:t>
            </w:r>
            <w:r>
              <w:rPr>
                <w:b/>
                <w:color w:val="231F20"/>
                <w:spacing w:val="-8"/>
                <w:w w:val="95"/>
                <w:sz w:val="20"/>
              </w:rPr>
              <w:t xml:space="preserve"> </w:t>
            </w:r>
            <w:r>
              <w:rPr>
                <w:color w:val="231F20"/>
                <w:spacing w:val="-1"/>
                <w:w w:val="95"/>
                <w:sz w:val="20"/>
              </w:rPr>
              <w:t>Personel</w:t>
            </w:r>
            <w:r>
              <w:rPr>
                <w:color w:val="231F20"/>
                <w:spacing w:val="-8"/>
                <w:w w:val="95"/>
                <w:sz w:val="20"/>
              </w:rPr>
              <w:t xml:space="preserve"> </w:t>
            </w:r>
            <w:r>
              <w:rPr>
                <w:color w:val="231F20"/>
                <w:spacing w:val="-1"/>
                <w:w w:val="95"/>
                <w:sz w:val="20"/>
              </w:rPr>
              <w:t>niteliğini</w:t>
            </w:r>
            <w:r>
              <w:rPr>
                <w:color w:val="231F20"/>
                <w:spacing w:val="-8"/>
                <w:w w:val="95"/>
                <w:sz w:val="20"/>
              </w:rPr>
              <w:t xml:space="preserve"> </w:t>
            </w:r>
            <w:r>
              <w:rPr>
                <w:color w:val="231F20"/>
                <w:spacing w:val="-1"/>
                <w:w w:val="95"/>
                <w:sz w:val="20"/>
              </w:rPr>
              <w:t>artırmak</w:t>
            </w:r>
            <w:r>
              <w:rPr>
                <w:color w:val="231F20"/>
                <w:spacing w:val="-8"/>
                <w:w w:val="95"/>
                <w:sz w:val="20"/>
              </w:rPr>
              <w:t xml:space="preserve"> </w:t>
            </w:r>
            <w:r>
              <w:rPr>
                <w:color w:val="231F20"/>
                <w:spacing w:val="-1"/>
                <w:w w:val="95"/>
                <w:sz w:val="20"/>
              </w:rPr>
              <w:t>için</w:t>
            </w:r>
            <w:r>
              <w:rPr>
                <w:color w:val="231F20"/>
                <w:spacing w:val="-8"/>
                <w:w w:val="95"/>
                <w:sz w:val="20"/>
              </w:rPr>
              <w:t xml:space="preserve"> </w:t>
            </w:r>
            <w:r>
              <w:rPr>
                <w:color w:val="231F20"/>
                <w:spacing w:val="-1"/>
                <w:w w:val="95"/>
                <w:sz w:val="20"/>
              </w:rPr>
              <w:t>Bakanlıkça</w:t>
            </w:r>
            <w:r>
              <w:rPr>
                <w:color w:val="231F20"/>
                <w:spacing w:val="-8"/>
                <w:w w:val="95"/>
                <w:sz w:val="20"/>
              </w:rPr>
              <w:t xml:space="preserve"> </w:t>
            </w:r>
            <w:r>
              <w:rPr>
                <w:color w:val="231F20"/>
                <w:w w:val="95"/>
                <w:sz w:val="20"/>
              </w:rPr>
              <w:t>uzaktan</w:t>
            </w:r>
            <w:r>
              <w:rPr>
                <w:color w:val="231F20"/>
                <w:spacing w:val="-8"/>
                <w:w w:val="95"/>
                <w:sz w:val="20"/>
              </w:rPr>
              <w:t xml:space="preserve"> </w:t>
            </w:r>
            <w:r>
              <w:rPr>
                <w:color w:val="231F20"/>
                <w:w w:val="95"/>
                <w:sz w:val="20"/>
              </w:rPr>
              <w:t>eğitim</w:t>
            </w:r>
            <w:r>
              <w:rPr>
                <w:color w:val="231F20"/>
                <w:spacing w:val="-8"/>
                <w:w w:val="95"/>
                <w:sz w:val="20"/>
              </w:rPr>
              <w:t xml:space="preserve"> </w:t>
            </w:r>
            <w:r>
              <w:rPr>
                <w:color w:val="231F20"/>
                <w:w w:val="95"/>
                <w:sz w:val="20"/>
              </w:rPr>
              <w:t>platformlarının</w:t>
            </w:r>
            <w:r>
              <w:rPr>
                <w:color w:val="231F20"/>
                <w:spacing w:val="-8"/>
                <w:w w:val="95"/>
                <w:sz w:val="20"/>
              </w:rPr>
              <w:t xml:space="preserve"> </w:t>
            </w:r>
            <w:r>
              <w:rPr>
                <w:color w:val="231F20"/>
                <w:w w:val="95"/>
                <w:sz w:val="20"/>
              </w:rPr>
              <w:t>yanında</w:t>
            </w:r>
            <w:r>
              <w:rPr>
                <w:color w:val="231F20"/>
                <w:spacing w:val="-45"/>
                <w:w w:val="95"/>
                <w:sz w:val="20"/>
              </w:rPr>
              <w:t xml:space="preserve"> </w:t>
            </w:r>
            <w:r>
              <w:rPr>
                <w:color w:val="231F20"/>
                <w:w w:val="95"/>
                <w:sz w:val="20"/>
              </w:rPr>
              <w:t>Cumhurbaşkanlığı</w:t>
            </w:r>
            <w:r>
              <w:rPr>
                <w:color w:val="231F20"/>
                <w:spacing w:val="-10"/>
                <w:w w:val="95"/>
                <w:sz w:val="20"/>
              </w:rPr>
              <w:t xml:space="preserve"> </w:t>
            </w:r>
            <w:r>
              <w:rPr>
                <w:color w:val="231F20"/>
                <w:w w:val="95"/>
                <w:sz w:val="20"/>
              </w:rPr>
              <w:t>Uzaktan</w:t>
            </w:r>
            <w:r>
              <w:rPr>
                <w:color w:val="231F20"/>
                <w:spacing w:val="-10"/>
                <w:w w:val="95"/>
                <w:sz w:val="20"/>
              </w:rPr>
              <w:t xml:space="preserve"> </w:t>
            </w:r>
            <w:r>
              <w:rPr>
                <w:color w:val="231F20"/>
                <w:w w:val="95"/>
                <w:sz w:val="20"/>
              </w:rPr>
              <w:t>Eğitim</w:t>
            </w:r>
            <w:r>
              <w:rPr>
                <w:color w:val="231F20"/>
                <w:spacing w:val="-9"/>
                <w:w w:val="95"/>
                <w:sz w:val="20"/>
              </w:rPr>
              <w:t xml:space="preserve"> </w:t>
            </w:r>
            <w:r>
              <w:rPr>
                <w:color w:val="231F20"/>
                <w:w w:val="95"/>
                <w:sz w:val="20"/>
              </w:rPr>
              <w:t>Kapısı</w:t>
            </w:r>
            <w:r>
              <w:rPr>
                <w:color w:val="231F20"/>
                <w:spacing w:val="-10"/>
                <w:w w:val="95"/>
                <w:sz w:val="20"/>
              </w:rPr>
              <w:t xml:space="preserve"> </w:t>
            </w:r>
            <w:r>
              <w:rPr>
                <w:color w:val="231F20"/>
                <w:w w:val="95"/>
                <w:sz w:val="20"/>
              </w:rPr>
              <w:t>(UEK)</w:t>
            </w:r>
            <w:r>
              <w:rPr>
                <w:color w:val="231F20"/>
                <w:spacing w:val="-9"/>
                <w:w w:val="95"/>
                <w:sz w:val="20"/>
              </w:rPr>
              <w:t xml:space="preserve"> </w:t>
            </w:r>
            <w:r>
              <w:rPr>
                <w:color w:val="231F20"/>
                <w:w w:val="95"/>
                <w:sz w:val="20"/>
              </w:rPr>
              <w:t>üzerinden</w:t>
            </w:r>
            <w:r>
              <w:rPr>
                <w:color w:val="231F20"/>
                <w:spacing w:val="-10"/>
                <w:w w:val="95"/>
                <w:sz w:val="20"/>
              </w:rPr>
              <w:t xml:space="preserve"> </w:t>
            </w:r>
            <w:r>
              <w:rPr>
                <w:color w:val="231F20"/>
                <w:w w:val="95"/>
                <w:sz w:val="20"/>
              </w:rPr>
              <w:t>verilen</w:t>
            </w:r>
            <w:r>
              <w:rPr>
                <w:color w:val="231F20"/>
                <w:spacing w:val="-9"/>
                <w:w w:val="95"/>
                <w:sz w:val="20"/>
              </w:rPr>
              <w:t xml:space="preserve"> </w:t>
            </w:r>
            <w:r>
              <w:rPr>
                <w:color w:val="231F20"/>
                <w:w w:val="95"/>
                <w:sz w:val="20"/>
              </w:rPr>
              <w:t>eğitimlere</w:t>
            </w:r>
            <w:r>
              <w:rPr>
                <w:color w:val="231F20"/>
                <w:spacing w:val="-10"/>
                <w:w w:val="95"/>
                <w:sz w:val="20"/>
              </w:rPr>
              <w:t xml:space="preserve"> </w:t>
            </w:r>
            <w:r>
              <w:rPr>
                <w:color w:val="231F20"/>
                <w:w w:val="95"/>
                <w:sz w:val="20"/>
              </w:rPr>
              <w:t>katılımın</w:t>
            </w:r>
            <w:r>
              <w:rPr>
                <w:color w:val="231F20"/>
                <w:spacing w:val="-9"/>
                <w:w w:val="95"/>
                <w:sz w:val="20"/>
              </w:rPr>
              <w:t xml:space="preserve"> </w:t>
            </w:r>
            <w:r>
              <w:rPr>
                <w:color w:val="231F20"/>
                <w:w w:val="95"/>
                <w:sz w:val="20"/>
              </w:rPr>
              <w:t>artı-</w:t>
            </w:r>
            <w:r>
              <w:rPr>
                <w:color w:val="231F20"/>
                <w:spacing w:val="-45"/>
                <w:w w:val="95"/>
                <w:sz w:val="20"/>
              </w:rPr>
              <w:t xml:space="preserve"> </w:t>
            </w:r>
            <w:r>
              <w:rPr>
                <w:color w:val="231F20"/>
                <w:w w:val="90"/>
                <w:sz w:val="20"/>
              </w:rPr>
              <w:t>rılması sağlanacak, eğitim yöneticiliğinin profesyonel meslek olarak düzenlenmesi yönünde yapılan çalışmaların il düzeyinde takibi sağlanacaktır.</w:t>
            </w:r>
          </w:p>
          <w:p w14:paraId="20AEC75E" w14:textId="77777777" w:rsidR="00415EEE" w:rsidRDefault="00415EEE" w:rsidP="00B24852">
            <w:pPr>
              <w:pStyle w:val="TableParagraph"/>
              <w:spacing w:before="55" w:line="247" w:lineRule="auto"/>
              <w:ind w:left="56" w:right="45"/>
              <w:jc w:val="both"/>
              <w:rPr>
                <w:sz w:val="20"/>
              </w:rPr>
            </w:pPr>
            <w:r>
              <w:rPr>
                <w:b/>
                <w:color w:val="231F20"/>
                <w:w w:val="90"/>
                <w:sz w:val="20"/>
              </w:rPr>
              <w:t xml:space="preserve">S-7.1.4 </w:t>
            </w:r>
            <w:r>
              <w:rPr>
                <w:color w:val="231F20"/>
                <w:w w:val="90"/>
                <w:sz w:val="20"/>
              </w:rPr>
              <w:t>Öğretmenlerimizin ve okul yöneticilerimizin mesleki gelişimlerini sürekli desteklemek</w:t>
            </w:r>
            <w:r>
              <w:rPr>
                <w:color w:val="231F20"/>
                <w:spacing w:val="1"/>
                <w:w w:val="90"/>
                <w:sz w:val="20"/>
              </w:rPr>
              <w:t xml:space="preserve"> </w:t>
            </w:r>
            <w:r>
              <w:rPr>
                <w:color w:val="231F20"/>
                <w:spacing w:val="-1"/>
                <w:w w:val="95"/>
                <w:sz w:val="20"/>
              </w:rPr>
              <w:t>üzere</w:t>
            </w:r>
            <w:r>
              <w:rPr>
                <w:color w:val="231F20"/>
                <w:spacing w:val="-9"/>
                <w:w w:val="95"/>
                <w:sz w:val="20"/>
              </w:rPr>
              <w:t xml:space="preserve"> </w:t>
            </w:r>
            <w:r>
              <w:rPr>
                <w:color w:val="231F20"/>
                <w:spacing w:val="-1"/>
                <w:w w:val="95"/>
                <w:sz w:val="20"/>
              </w:rPr>
              <w:t>üniversitelerle</w:t>
            </w:r>
            <w:r>
              <w:rPr>
                <w:color w:val="231F20"/>
                <w:spacing w:val="-9"/>
                <w:w w:val="95"/>
                <w:sz w:val="20"/>
              </w:rPr>
              <w:t xml:space="preserve"> </w:t>
            </w:r>
            <w:r>
              <w:rPr>
                <w:color w:val="231F20"/>
                <w:spacing w:val="-1"/>
                <w:w w:val="95"/>
                <w:sz w:val="20"/>
              </w:rPr>
              <w:t>ve</w:t>
            </w:r>
            <w:r>
              <w:rPr>
                <w:color w:val="231F20"/>
                <w:spacing w:val="-9"/>
                <w:w w:val="95"/>
                <w:sz w:val="20"/>
              </w:rPr>
              <w:t xml:space="preserve"> </w:t>
            </w:r>
            <w:r>
              <w:rPr>
                <w:color w:val="231F20"/>
                <w:w w:val="95"/>
                <w:sz w:val="20"/>
              </w:rPr>
              <w:t>STK’lerle</w:t>
            </w:r>
            <w:r>
              <w:rPr>
                <w:color w:val="231F20"/>
                <w:spacing w:val="-9"/>
                <w:w w:val="95"/>
                <w:sz w:val="20"/>
              </w:rPr>
              <w:t xml:space="preserve"> </w:t>
            </w:r>
            <w:r>
              <w:rPr>
                <w:color w:val="231F20"/>
                <w:w w:val="95"/>
                <w:sz w:val="20"/>
              </w:rPr>
              <w:t>yüz</w:t>
            </w:r>
            <w:r>
              <w:rPr>
                <w:color w:val="231F20"/>
                <w:spacing w:val="-9"/>
                <w:w w:val="95"/>
                <w:sz w:val="20"/>
              </w:rPr>
              <w:t xml:space="preserve"> </w:t>
            </w:r>
            <w:r>
              <w:rPr>
                <w:color w:val="231F20"/>
                <w:w w:val="95"/>
                <w:sz w:val="20"/>
              </w:rPr>
              <w:t>yüze,</w:t>
            </w:r>
            <w:r>
              <w:rPr>
                <w:color w:val="231F20"/>
                <w:spacing w:val="-9"/>
                <w:w w:val="95"/>
                <w:sz w:val="20"/>
              </w:rPr>
              <w:t xml:space="preserve"> </w:t>
            </w:r>
            <w:r>
              <w:rPr>
                <w:color w:val="231F20"/>
                <w:w w:val="95"/>
                <w:sz w:val="20"/>
              </w:rPr>
              <w:t>örgün</w:t>
            </w:r>
            <w:r>
              <w:rPr>
                <w:color w:val="231F20"/>
                <w:spacing w:val="-8"/>
                <w:w w:val="95"/>
                <w:sz w:val="20"/>
              </w:rPr>
              <w:t xml:space="preserve"> </w:t>
            </w:r>
            <w:r>
              <w:rPr>
                <w:color w:val="231F20"/>
                <w:w w:val="95"/>
                <w:sz w:val="20"/>
              </w:rPr>
              <w:t>ve/veya</w:t>
            </w:r>
            <w:r>
              <w:rPr>
                <w:color w:val="231F20"/>
                <w:spacing w:val="-9"/>
                <w:w w:val="95"/>
                <w:sz w:val="20"/>
              </w:rPr>
              <w:t xml:space="preserve"> </w:t>
            </w:r>
            <w:r>
              <w:rPr>
                <w:color w:val="231F20"/>
                <w:w w:val="95"/>
                <w:sz w:val="20"/>
              </w:rPr>
              <w:t>uzaktan</w:t>
            </w:r>
            <w:r>
              <w:rPr>
                <w:color w:val="231F20"/>
                <w:spacing w:val="-9"/>
                <w:w w:val="95"/>
                <w:sz w:val="20"/>
              </w:rPr>
              <w:t xml:space="preserve"> </w:t>
            </w:r>
            <w:r>
              <w:rPr>
                <w:color w:val="231F20"/>
                <w:w w:val="95"/>
                <w:sz w:val="20"/>
              </w:rPr>
              <w:t>eğitim</w:t>
            </w:r>
            <w:r>
              <w:rPr>
                <w:color w:val="231F20"/>
                <w:spacing w:val="-9"/>
                <w:w w:val="95"/>
                <w:sz w:val="20"/>
              </w:rPr>
              <w:t xml:space="preserve"> </w:t>
            </w:r>
            <w:r>
              <w:rPr>
                <w:color w:val="231F20"/>
                <w:w w:val="95"/>
                <w:sz w:val="20"/>
              </w:rPr>
              <w:t>iş</w:t>
            </w:r>
            <w:r>
              <w:rPr>
                <w:color w:val="231F20"/>
                <w:spacing w:val="-9"/>
                <w:w w:val="95"/>
                <w:sz w:val="20"/>
              </w:rPr>
              <w:t xml:space="preserve"> </w:t>
            </w:r>
            <w:r>
              <w:rPr>
                <w:color w:val="231F20"/>
                <w:w w:val="95"/>
                <w:sz w:val="20"/>
              </w:rPr>
              <w:t>birlikleri</w:t>
            </w:r>
            <w:r>
              <w:rPr>
                <w:color w:val="231F20"/>
                <w:spacing w:val="-9"/>
                <w:w w:val="95"/>
                <w:sz w:val="20"/>
              </w:rPr>
              <w:t xml:space="preserve"> </w:t>
            </w:r>
            <w:r>
              <w:rPr>
                <w:color w:val="231F20"/>
                <w:w w:val="95"/>
                <w:sz w:val="20"/>
              </w:rPr>
              <w:t>hayata</w:t>
            </w:r>
            <w:r>
              <w:rPr>
                <w:color w:val="231F20"/>
                <w:spacing w:val="-45"/>
                <w:w w:val="95"/>
                <w:sz w:val="20"/>
              </w:rPr>
              <w:t xml:space="preserve"> </w:t>
            </w:r>
            <w:r>
              <w:rPr>
                <w:color w:val="231F20"/>
                <w:w w:val="90"/>
                <w:sz w:val="20"/>
              </w:rPr>
              <w:t>geçirilerek eğitimler düzenlenecek ve öğretmenlerin mesleki gelişim programları, güncel ihti-</w:t>
            </w:r>
            <w:r>
              <w:rPr>
                <w:color w:val="231F20"/>
                <w:spacing w:val="1"/>
                <w:w w:val="90"/>
                <w:sz w:val="20"/>
              </w:rPr>
              <w:t xml:space="preserve"> </w:t>
            </w:r>
            <w:r>
              <w:rPr>
                <w:color w:val="231F20"/>
                <w:w w:val="90"/>
                <w:sz w:val="20"/>
              </w:rPr>
              <w:t>yaçlar temelinde bölgenin, okulun ve öğretmenin gereksinimlerine uygun şekilde belirlenerek</w:t>
            </w:r>
            <w:r>
              <w:rPr>
                <w:color w:val="231F20"/>
                <w:spacing w:val="1"/>
                <w:w w:val="90"/>
                <w:sz w:val="20"/>
              </w:rPr>
              <w:t xml:space="preserve"> </w:t>
            </w:r>
            <w:r>
              <w:rPr>
                <w:color w:val="231F20"/>
                <w:sz w:val="20"/>
              </w:rPr>
              <w:t>okullarda</w:t>
            </w:r>
            <w:r>
              <w:rPr>
                <w:color w:val="231F20"/>
                <w:spacing w:val="-14"/>
                <w:sz w:val="20"/>
              </w:rPr>
              <w:t xml:space="preserve"> </w:t>
            </w:r>
            <w:r>
              <w:rPr>
                <w:color w:val="231F20"/>
                <w:sz w:val="20"/>
              </w:rPr>
              <w:t>uygulanacaktır.</w:t>
            </w:r>
          </w:p>
          <w:p w14:paraId="6C23148C" w14:textId="77777777" w:rsidR="00415EEE" w:rsidRDefault="00415EEE" w:rsidP="00B24852">
            <w:pPr>
              <w:pStyle w:val="TableParagraph"/>
              <w:spacing w:before="57" w:line="247" w:lineRule="auto"/>
              <w:ind w:left="56" w:right="45"/>
              <w:jc w:val="both"/>
              <w:rPr>
                <w:sz w:val="20"/>
              </w:rPr>
            </w:pPr>
          </w:p>
        </w:tc>
      </w:tr>
      <w:tr w:rsidR="00415EEE" w14:paraId="7EAE2315" w14:textId="77777777" w:rsidTr="00B24852">
        <w:trPr>
          <w:trHeight w:val="832"/>
        </w:trPr>
        <w:tc>
          <w:tcPr>
            <w:tcW w:w="2268" w:type="dxa"/>
            <w:tcBorders>
              <w:left w:val="single" w:sz="4" w:space="0" w:color="981A26"/>
              <w:right w:val="single" w:sz="4" w:space="0" w:color="981A26"/>
            </w:tcBorders>
            <w:shd w:val="clear" w:color="auto" w:fill="A71C20"/>
          </w:tcPr>
          <w:p w14:paraId="38B374AF" w14:textId="77777777" w:rsidR="00415EEE" w:rsidRDefault="00415EEE" w:rsidP="00B24852">
            <w:pPr>
              <w:pStyle w:val="TableParagraph"/>
              <w:spacing w:before="9"/>
              <w:rPr>
                <w:i/>
                <w:sz w:val="24"/>
              </w:rPr>
            </w:pPr>
          </w:p>
          <w:p w14:paraId="57903264" w14:textId="77777777" w:rsidR="00415EEE" w:rsidRDefault="00415EEE" w:rsidP="00B24852">
            <w:pPr>
              <w:pStyle w:val="TableParagraph"/>
              <w:ind w:left="56"/>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tcPr>
          <w:p w14:paraId="51EA17D8" w14:textId="77777777" w:rsidR="00415EEE" w:rsidRDefault="00415EEE" w:rsidP="00B24852">
            <w:pPr>
              <w:pStyle w:val="TableParagraph"/>
              <w:spacing w:before="57" w:line="249" w:lineRule="auto"/>
              <w:ind w:left="56" w:right="1732"/>
              <w:rPr>
                <w:sz w:val="20"/>
              </w:rPr>
            </w:pPr>
            <w:r>
              <w:rPr>
                <w:color w:val="231F20"/>
                <w:w w:val="90"/>
                <w:sz w:val="20"/>
              </w:rPr>
              <w:t>Üniversiteler ile</w:t>
            </w:r>
            <w:r>
              <w:rPr>
                <w:color w:val="231F20"/>
                <w:spacing w:val="1"/>
                <w:w w:val="90"/>
                <w:sz w:val="20"/>
              </w:rPr>
              <w:t xml:space="preserve"> </w:t>
            </w:r>
            <w:r>
              <w:rPr>
                <w:color w:val="231F20"/>
                <w:w w:val="90"/>
                <w:sz w:val="20"/>
              </w:rPr>
              <w:t>yeterli</w:t>
            </w:r>
            <w:r>
              <w:rPr>
                <w:color w:val="231F20"/>
                <w:spacing w:val="1"/>
                <w:w w:val="90"/>
                <w:sz w:val="20"/>
              </w:rPr>
              <w:t xml:space="preserve"> </w:t>
            </w:r>
            <w:r>
              <w:rPr>
                <w:color w:val="231F20"/>
                <w:w w:val="90"/>
                <w:sz w:val="20"/>
              </w:rPr>
              <w:t>düzeyde iş</w:t>
            </w:r>
            <w:r>
              <w:rPr>
                <w:color w:val="231F20"/>
                <w:spacing w:val="1"/>
                <w:w w:val="90"/>
                <w:sz w:val="20"/>
              </w:rPr>
              <w:t xml:space="preserve"> </w:t>
            </w:r>
            <w:r>
              <w:rPr>
                <w:color w:val="231F20"/>
                <w:w w:val="90"/>
                <w:sz w:val="20"/>
              </w:rPr>
              <w:t>birliği</w:t>
            </w:r>
            <w:r>
              <w:rPr>
                <w:color w:val="231F20"/>
                <w:spacing w:val="1"/>
                <w:w w:val="90"/>
                <w:sz w:val="20"/>
              </w:rPr>
              <w:t xml:space="preserve"> </w:t>
            </w:r>
            <w:r>
              <w:rPr>
                <w:color w:val="231F20"/>
                <w:w w:val="90"/>
                <w:sz w:val="20"/>
              </w:rPr>
              <w:t>imkânı sağlanamaması</w:t>
            </w:r>
            <w:r>
              <w:rPr>
                <w:color w:val="231F20"/>
                <w:spacing w:val="-42"/>
                <w:w w:val="90"/>
                <w:sz w:val="20"/>
              </w:rPr>
              <w:t xml:space="preserve"> </w:t>
            </w:r>
            <w:r>
              <w:rPr>
                <w:color w:val="231F20"/>
                <w:w w:val="90"/>
                <w:sz w:val="20"/>
              </w:rPr>
              <w:t>Politika</w:t>
            </w:r>
            <w:r>
              <w:rPr>
                <w:color w:val="231F20"/>
                <w:spacing w:val="-7"/>
                <w:w w:val="90"/>
                <w:sz w:val="20"/>
              </w:rPr>
              <w:t xml:space="preserve"> </w:t>
            </w:r>
            <w:r>
              <w:rPr>
                <w:color w:val="231F20"/>
                <w:w w:val="90"/>
                <w:sz w:val="20"/>
              </w:rPr>
              <w:t>değişiklikleri</w:t>
            </w:r>
            <w:r>
              <w:rPr>
                <w:color w:val="231F20"/>
                <w:spacing w:val="-7"/>
                <w:w w:val="90"/>
                <w:sz w:val="20"/>
              </w:rPr>
              <w:t xml:space="preserve"> </w:t>
            </w:r>
            <w:r>
              <w:rPr>
                <w:color w:val="231F20"/>
                <w:w w:val="90"/>
                <w:sz w:val="20"/>
              </w:rPr>
              <w:t>yaşanması</w:t>
            </w:r>
          </w:p>
          <w:p w14:paraId="1CA19A6E" w14:textId="77777777" w:rsidR="00415EEE" w:rsidRDefault="00415EEE" w:rsidP="00B24852">
            <w:pPr>
              <w:pStyle w:val="TableParagraph"/>
              <w:spacing w:before="2"/>
              <w:ind w:left="56"/>
              <w:rPr>
                <w:sz w:val="20"/>
              </w:rPr>
            </w:pPr>
            <w:r>
              <w:rPr>
                <w:color w:val="231F20"/>
                <w:w w:val="90"/>
                <w:sz w:val="20"/>
              </w:rPr>
              <w:t>Değişen</w:t>
            </w:r>
            <w:r>
              <w:rPr>
                <w:color w:val="231F20"/>
                <w:spacing w:val="7"/>
                <w:w w:val="90"/>
                <w:sz w:val="20"/>
              </w:rPr>
              <w:t xml:space="preserve"> </w:t>
            </w:r>
            <w:r>
              <w:rPr>
                <w:color w:val="231F20"/>
                <w:w w:val="90"/>
                <w:sz w:val="20"/>
              </w:rPr>
              <w:t>teknolojik</w:t>
            </w:r>
            <w:r>
              <w:rPr>
                <w:color w:val="231F20"/>
                <w:spacing w:val="8"/>
                <w:w w:val="90"/>
                <w:sz w:val="20"/>
              </w:rPr>
              <w:t xml:space="preserve"> </w:t>
            </w:r>
            <w:r>
              <w:rPr>
                <w:color w:val="231F20"/>
                <w:w w:val="90"/>
                <w:sz w:val="20"/>
              </w:rPr>
              <w:t>gelişmelere</w:t>
            </w:r>
            <w:r>
              <w:rPr>
                <w:color w:val="231F20"/>
                <w:spacing w:val="7"/>
                <w:w w:val="90"/>
                <w:sz w:val="20"/>
              </w:rPr>
              <w:t xml:space="preserve"> </w:t>
            </w:r>
            <w:r>
              <w:rPr>
                <w:color w:val="231F20"/>
                <w:w w:val="90"/>
                <w:sz w:val="20"/>
              </w:rPr>
              <w:t>karşı</w:t>
            </w:r>
            <w:r>
              <w:rPr>
                <w:color w:val="231F20"/>
                <w:spacing w:val="8"/>
                <w:w w:val="90"/>
                <w:sz w:val="20"/>
              </w:rPr>
              <w:t xml:space="preserve"> </w:t>
            </w:r>
            <w:r>
              <w:rPr>
                <w:color w:val="231F20"/>
                <w:w w:val="90"/>
                <w:sz w:val="20"/>
              </w:rPr>
              <w:t>uyum</w:t>
            </w:r>
          </w:p>
        </w:tc>
      </w:tr>
      <w:tr w:rsidR="00415EEE" w14:paraId="13C70D34" w14:textId="77777777" w:rsidTr="00B24852">
        <w:trPr>
          <w:trHeight w:val="556"/>
        </w:trPr>
        <w:tc>
          <w:tcPr>
            <w:tcW w:w="2268" w:type="dxa"/>
            <w:tcBorders>
              <w:left w:val="single" w:sz="4" w:space="0" w:color="981A26"/>
              <w:right w:val="single" w:sz="4" w:space="0" w:color="981A26"/>
            </w:tcBorders>
            <w:shd w:val="clear" w:color="auto" w:fill="A71C20"/>
          </w:tcPr>
          <w:p w14:paraId="7984D483" w14:textId="77777777" w:rsidR="00415EEE" w:rsidRDefault="00415EEE" w:rsidP="00B24852">
            <w:pPr>
              <w:pStyle w:val="TableParagraph"/>
              <w:spacing w:before="147"/>
              <w:ind w:left="56"/>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tcPr>
          <w:p w14:paraId="71924752" w14:textId="3CE52C17" w:rsidR="00415EEE" w:rsidRDefault="00A61517" w:rsidP="00B24852">
            <w:pPr>
              <w:pStyle w:val="TableParagraph"/>
              <w:spacing w:before="159"/>
              <w:ind w:left="56"/>
              <w:rPr>
                <w:sz w:val="20"/>
              </w:rPr>
            </w:pPr>
            <w:r>
              <w:rPr>
                <w:sz w:val="20"/>
              </w:rPr>
              <w:t>2000</w:t>
            </w:r>
          </w:p>
        </w:tc>
      </w:tr>
      <w:tr w:rsidR="00415EEE" w14:paraId="204E0EBF" w14:textId="77777777" w:rsidTr="00B24852">
        <w:trPr>
          <w:trHeight w:val="2119"/>
        </w:trPr>
        <w:tc>
          <w:tcPr>
            <w:tcW w:w="2268" w:type="dxa"/>
            <w:tcBorders>
              <w:left w:val="single" w:sz="4" w:space="0" w:color="981A26"/>
              <w:right w:val="single" w:sz="4" w:space="0" w:color="981A26"/>
            </w:tcBorders>
            <w:shd w:val="clear" w:color="auto" w:fill="A71C20"/>
          </w:tcPr>
          <w:p w14:paraId="56523378" w14:textId="77777777" w:rsidR="00415EEE" w:rsidRDefault="00415EEE" w:rsidP="00B24852">
            <w:pPr>
              <w:pStyle w:val="TableParagraph"/>
              <w:rPr>
                <w:i/>
                <w:sz w:val="28"/>
              </w:rPr>
            </w:pPr>
          </w:p>
          <w:p w14:paraId="2A8D698C" w14:textId="77777777" w:rsidR="00415EEE" w:rsidRDefault="00415EEE" w:rsidP="00B24852">
            <w:pPr>
              <w:pStyle w:val="TableParagraph"/>
              <w:rPr>
                <w:i/>
                <w:sz w:val="28"/>
              </w:rPr>
            </w:pPr>
          </w:p>
          <w:p w14:paraId="0E16E95E" w14:textId="77777777" w:rsidR="00415EEE" w:rsidRDefault="00415EEE" w:rsidP="00B24852">
            <w:pPr>
              <w:pStyle w:val="TableParagraph"/>
              <w:spacing w:before="8"/>
              <w:rPr>
                <w:i/>
                <w:sz w:val="24"/>
              </w:rPr>
            </w:pPr>
          </w:p>
          <w:p w14:paraId="200375E5" w14:textId="77777777" w:rsidR="00415EEE" w:rsidRDefault="00415EEE" w:rsidP="00B24852">
            <w:pPr>
              <w:pStyle w:val="TableParagraph"/>
              <w:spacing w:before="1"/>
              <w:ind w:left="56"/>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tcPr>
          <w:p w14:paraId="3FCE9541" w14:textId="77777777" w:rsidR="00415EEE" w:rsidRDefault="00415EEE" w:rsidP="00415EEE">
            <w:pPr>
              <w:pStyle w:val="TableParagraph"/>
              <w:numPr>
                <w:ilvl w:val="0"/>
                <w:numId w:val="47"/>
              </w:numPr>
              <w:tabs>
                <w:tab w:val="left" w:pos="284"/>
              </w:tabs>
              <w:spacing w:before="64" w:line="230" w:lineRule="auto"/>
              <w:ind w:right="45"/>
              <w:rPr>
                <w:sz w:val="20"/>
              </w:rPr>
            </w:pPr>
            <w:r>
              <w:rPr>
                <w:color w:val="231F20"/>
                <w:w w:val="90"/>
                <w:sz w:val="20"/>
              </w:rPr>
              <w:t>Yönetici</w:t>
            </w:r>
            <w:r>
              <w:rPr>
                <w:color w:val="231F20"/>
                <w:spacing w:val="16"/>
                <w:w w:val="90"/>
                <w:sz w:val="20"/>
              </w:rPr>
              <w:t xml:space="preserve"> </w:t>
            </w:r>
            <w:r>
              <w:rPr>
                <w:color w:val="231F20"/>
                <w:w w:val="90"/>
                <w:sz w:val="20"/>
              </w:rPr>
              <w:t>ve</w:t>
            </w:r>
            <w:r>
              <w:rPr>
                <w:color w:val="231F20"/>
                <w:spacing w:val="17"/>
                <w:w w:val="90"/>
                <w:sz w:val="20"/>
              </w:rPr>
              <w:t xml:space="preserve"> </w:t>
            </w:r>
            <w:r>
              <w:rPr>
                <w:color w:val="231F20"/>
                <w:w w:val="90"/>
                <w:sz w:val="20"/>
              </w:rPr>
              <w:t>öğretmenlerin</w:t>
            </w:r>
            <w:r>
              <w:rPr>
                <w:color w:val="231F20"/>
                <w:spacing w:val="16"/>
                <w:w w:val="90"/>
                <w:sz w:val="20"/>
              </w:rPr>
              <w:t xml:space="preserve"> </w:t>
            </w:r>
            <w:r>
              <w:rPr>
                <w:color w:val="231F20"/>
                <w:w w:val="90"/>
                <w:sz w:val="20"/>
              </w:rPr>
              <w:t>mesleki</w:t>
            </w:r>
            <w:r>
              <w:rPr>
                <w:color w:val="231F20"/>
                <w:spacing w:val="17"/>
                <w:w w:val="90"/>
                <w:sz w:val="20"/>
              </w:rPr>
              <w:t xml:space="preserve"> </w:t>
            </w:r>
            <w:r>
              <w:rPr>
                <w:color w:val="231F20"/>
                <w:w w:val="90"/>
                <w:sz w:val="20"/>
              </w:rPr>
              <w:t>gelişim</w:t>
            </w:r>
            <w:r>
              <w:rPr>
                <w:color w:val="231F20"/>
                <w:spacing w:val="16"/>
                <w:w w:val="90"/>
                <w:sz w:val="20"/>
              </w:rPr>
              <w:t xml:space="preserve"> </w:t>
            </w:r>
            <w:r>
              <w:rPr>
                <w:color w:val="231F20"/>
                <w:w w:val="90"/>
                <w:sz w:val="20"/>
              </w:rPr>
              <w:t>eğitimlerinde</w:t>
            </w:r>
            <w:r>
              <w:rPr>
                <w:color w:val="231F20"/>
                <w:spacing w:val="17"/>
                <w:w w:val="90"/>
                <w:sz w:val="20"/>
              </w:rPr>
              <w:t xml:space="preserve"> </w:t>
            </w:r>
            <w:r>
              <w:rPr>
                <w:color w:val="231F20"/>
                <w:w w:val="90"/>
                <w:sz w:val="20"/>
              </w:rPr>
              <w:t>üniversiteler</w:t>
            </w:r>
            <w:r>
              <w:rPr>
                <w:color w:val="231F20"/>
                <w:spacing w:val="16"/>
                <w:w w:val="90"/>
                <w:sz w:val="20"/>
              </w:rPr>
              <w:t xml:space="preserve"> </w:t>
            </w:r>
            <w:r>
              <w:rPr>
                <w:color w:val="231F20"/>
                <w:w w:val="90"/>
                <w:sz w:val="20"/>
              </w:rPr>
              <w:t>ile</w:t>
            </w:r>
            <w:r>
              <w:rPr>
                <w:color w:val="231F20"/>
                <w:spacing w:val="17"/>
                <w:w w:val="90"/>
                <w:sz w:val="20"/>
              </w:rPr>
              <w:t xml:space="preserve"> </w:t>
            </w:r>
            <w:r>
              <w:rPr>
                <w:color w:val="231F20"/>
                <w:w w:val="90"/>
                <w:sz w:val="20"/>
              </w:rPr>
              <w:t>yeterli</w:t>
            </w:r>
            <w:r>
              <w:rPr>
                <w:color w:val="231F20"/>
                <w:spacing w:val="16"/>
                <w:w w:val="90"/>
                <w:sz w:val="20"/>
              </w:rPr>
              <w:t xml:space="preserve"> </w:t>
            </w:r>
            <w:r>
              <w:rPr>
                <w:color w:val="231F20"/>
                <w:w w:val="90"/>
                <w:sz w:val="20"/>
              </w:rPr>
              <w:t>düzeyde</w:t>
            </w:r>
            <w:r>
              <w:rPr>
                <w:color w:val="231F20"/>
                <w:spacing w:val="17"/>
                <w:w w:val="90"/>
                <w:sz w:val="20"/>
              </w:rPr>
              <w:t xml:space="preserve"> </w:t>
            </w:r>
            <w:r>
              <w:rPr>
                <w:color w:val="231F20"/>
                <w:w w:val="90"/>
                <w:sz w:val="20"/>
              </w:rPr>
              <w:t>iş</w:t>
            </w:r>
            <w:r>
              <w:rPr>
                <w:color w:val="231F20"/>
                <w:spacing w:val="-42"/>
                <w:w w:val="90"/>
                <w:sz w:val="20"/>
              </w:rPr>
              <w:t xml:space="preserve"> </w:t>
            </w:r>
            <w:r>
              <w:rPr>
                <w:color w:val="231F20"/>
                <w:sz w:val="20"/>
              </w:rPr>
              <w:t>birliği</w:t>
            </w:r>
            <w:r>
              <w:rPr>
                <w:color w:val="231F20"/>
                <w:spacing w:val="-14"/>
                <w:sz w:val="20"/>
              </w:rPr>
              <w:t xml:space="preserve"> </w:t>
            </w:r>
            <w:r>
              <w:rPr>
                <w:color w:val="231F20"/>
                <w:sz w:val="20"/>
              </w:rPr>
              <w:t>imkânı</w:t>
            </w:r>
            <w:r>
              <w:rPr>
                <w:color w:val="231F20"/>
                <w:spacing w:val="-14"/>
                <w:sz w:val="20"/>
              </w:rPr>
              <w:t xml:space="preserve"> </w:t>
            </w:r>
            <w:r>
              <w:rPr>
                <w:color w:val="231F20"/>
                <w:sz w:val="20"/>
              </w:rPr>
              <w:t>sağlanamaması</w:t>
            </w:r>
          </w:p>
          <w:p w14:paraId="7340A7E4" w14:textId="77777777" w:rsidR="00415EEE" w:rsidRDefault="00415EEE" w:rsidP="00415EEE">
            <w:pPr>
              <w:pStyle w:val="TableParagraph"/>
              <w:numPr>
                <w:ilvl w:val="0"/>
                <w:numId w:val="47"/>
              </w:numPr>
              <w:tabs>
                <w:tab w:val="left" w:pos="284"/>
              </w:tabs>
              <w:spacing w:before="55" w:line="230" w:lineRule="auto"/>
              <w:ind w:right="45"/>
              <w:rPr>
                <w:sz w:val="20"/>
              </w:rPr>
            </w:pPr>
            <w:r>
              <w:rPr>
                <w:color w:val="231F20"/>
                <w:w w:val="95"/>
                <w:sz w:val="20"/>
              </w:rPr>
              <w:t>Öğretmen</w:t>
            </w:r>
            <w:r>
              <w:rPr>
                <w:color w:val="231F20"/>
                <w:spacing w:val="36"/>
                <w:w w:val="95"/>
                <w:sz w:val="20"/>
              </w:rPr>
              <w:t xml:space="preserve"> </w:t>
            </w:r>
            <w:r>
              <w:rPr>
                <w:color w:val="231F20"/>
                <w:w w:val="95"/>
                <w:sz w:val="20"/>
              </w:rPr>
              <w:t>ve</w:t>
            </w:r>
            <w:r>
              <w:rPr>
                <w:color w:val="231F20"/>
                <w:spacing w:val="37"/>
                <w:w w:val="95"/>
                <w:sz w:val="20"/>
              </w:rPr>
              <w:t xml:space="preserve"> </w:t>
            </w:r>
            <w:r>
              <w:rPr>
                <w:color w:val="231F20"/>
                <w:w w:val="95"/>
                <w:sz w:val="20"/>
              </w:rPr>
              <w:t>yöneticilere</w:t>
            </w:r>
            <w:r>
              <w:rPr>
                <w:color w:val="231F20"/>
                <w:spacing w:val="37"/>
                <w:w w:val="95"/>
                <w:sz w:val="20"/>
              </w:rPr>
              <w:t xml:space="preserve"> </w:t>
            </w:r>
            <w:r>
              <w:rPr>
                <w:color w:val="231F20"/>
                <w:w w:val="95"/>
                <w:sz w:val="20"/>
              </w:rPr>
              <w:t>verilen</w:t>
            </w:r>
            <w:r>
              <w:rPr>
                <w:color w:val="231F20"/>
                <w:spacing w:val="37"/>
                <w:w w:val="95"/>
                <w:sz w:val="20"/>
              </w:rPr>
              <w:t xml:space="preserve"> </w:t>
            </w:r>
            <w:r>
              <w:rPr>
                <w:color w:val="231F20"/>
                <w:w w:val="95"/>
                <w:sz w:val="20"/>
              </w:rPr>
              <w:t>mesleki</w:t>
            </w:r>
            <w:r>
              <w:rPr>
                <w:color w:val="231F20"/>
                <w:spacing w:val="37"/>
                <w:w w:val="95"/>
                <w:sz w:val="20"/>
              </w:rPr>
              <w:t xml:space="preserve"> </w:t>
            </w:r>
            <w:r>
              <w:rPr>
                <w:color w:val="231F20"/>
                <w:w w:val="95"/>
                <w:sz w:val="20"/>
              </w:rPr>
              <w:t>gelişim</w:t>
            </w:r>
            <w:r>
              <w:rPr>
                <w:color w:val="231F20"/>
                <w:spacing w:val="36"/>
                <w:w w:val="95"/>
                <w:sz w:val="20"/>
              </w:rPr>
              <w:t xml:space="preserve"> </w:t>
            </w:r>
            <w:r>
              <w:rPr>
                <w:color w:val="231F20"/>
                <w:w w:val="95"/>
                <w:sz w:val="20"/>
              </w:rPr>
              <w:t>eğitimlerinin</w:t>
            </w:r>
            <w:r>
              <w:rPr>
                <w:color w:val="231F20"/>
                <w:spacing w:val="37"/>
                <w:w w:val="95"/>
                <w:sz w:val="20"/>
              </w:rPr>
              <w:t xml:space="preserve"> </w:t>
            </w:r>
            <w:r>
              <w:rPr>
                <w:color w:val="231F20"/>
                <w:w w:val="95"/>
                <w:sz w:val="20"/>
              </w:rPr>
              <w:t>nitelik</w:t>
            </w:r>
            <w:r>
              <w:rPr>
                <w:color w:val="231F20"/>
                <w:spacing w:val="37"/>
                <w:w w:val="95"/>
                <w:sz w:val="20"/>
              </w:rPr>
              <w:t xml:space="preserve"> </w:t>
            </w:r>
            <w:r>
              <w:rPr>
                <w:color w:val="231F20"/>
                <w:w w:val="95"/>
                <w:sz w:val="20"/>
              </w:rPr>
              <w:t>ve</w:t>
            </w:r>
            <w:r>
              <w:rPr>
                <w:color w:val="231F20"/>
                <w:spacing w:val="37"/>
                <w:w w:val="95"/>
                <w:sz w:val="20"/>
              </w:rPr>
              <w:t xml:space="preserve"> </w:t>
            </w:r>
            <w:r>
              <w:rPr>
                <w:color w:val="231F20"/>
                <w:w w:val="95"/>
                <w:sz w:val="20"/>
              </w:rPr>
              <w:t>niceliğinin</w:t>
            </w:r>
            <w:r>
              <w:rPr>
                <w:color w:val="231F20"/>
                <w:spacing w:val="-45"/>
                <w:w w:val="95"/>
                <w:sz w:val="20"/>
              </w:rPr>
              <w:t xml:space="preserve"> </w:t>
            </w:r>
            <w:r>
              <w:rPr>
                <w:color w:val="231F20"/>
                <w:sz w:val="20"/>
              </w:rPr>
              <w:t>geliştirilmeye</w:t>
            </w:r>
            <w:r>
              <w:rPr>
                <w:color w:val="231F20"/>
                <w:spacing w:val="-14"/>
                <w:sz w:val="20"/>
              </w:rPr>
              <w:t xml:space="preserve"> </w:t>
            </w:r>
            <w:r>
              <w:rPr>
                <w:color w:val="231F20"/>
                <w:sz w:val="20"/>
              </w:rPr>
              <w:t>açık</w:t>
            </w:r>
            <w:r>
              <w:rPr>
                <w:color w:val="231F20"/>
                <w:spacing w:val="-13"/>
                <w:sz w:val="20"/>
              </w:rPr>
              <w:t xml:space="preserve"> </w:t>
            </w:r>
            <w:r>
              <w:rPr>
                <w:color w:val="231F20"/>
                <w:sz w:val="20"/>
              </w:rPr>
              <w:t>olması</w:t>
            </w:r>
          </w:p>
          <w:p w14:paraId="1275C866" w14:textId="77777777" w:rsidR="00415EEE" w:rsidRDefault="00415EEE" w:rsidP="00415EEE">
            <w:pPr>
              <w:pStyle w:val="TableParagraph"/>
              <w:numPr>
                <w:ilvl w:val="0"/>
                <w:numId w:val="47"/>
              </w:numPr>
              <w:tabs>
                <w:tab w:val="left" w:pos="284"/>
              </w:tabs>
              <w:spacing w:before="48"/>
              <w:ind w:hanging="228"/>
              <w:rPr>
                <w:sz w:val="20"/>
              </w:rPr>
            </w:pPr>
            <w:r>
              <w:rPr>
                <w:color w:val="231F20"/>
                <w:w w:val="90"/>
                <w:sz w:val="20"/>
              </w:rPr>
              <w:t>Öğretmenlerin</w:t>
            </w:r>
            <w:r>
              <w:rPr>
                <w:color w:val="231F20"/>
                <w:spacing w:val="15"/>
                <w:w w:val="90"/>
                <w:sz w:val="20"/>
              </w:rPr>
              <w:t xml:space="preserve"> </w:t>
            </w:r>
            <w:r>
              <w:rPr>
                <w:color w:val="231F20"/>
                <w:w w:val="90"/>
                <w:sz w:val="20"/>
              </w:rPr>
              <w:t>talep</w:t>
            </w:r>
            <w:r>
              <w:rPr>
                <w:color w:val="231F20"/>
                <w:spacing w:val="16"/>
                <w:w w:val="90"/>
                <w:sz w:val="20"/>
              </w:rPr>
              <w:t xml:space="preserve"> </w:t>
            </w:r>
            <w:r>
              <w:rPr>
                <w:color w:val="231F20"/>
                <w:w w:val="90"/>
                <w:sz w:val="20"/>
              </w:rPr>
              <w:t>ettikleri</w:t>
            </w:r>
            <w:r>
              <w:rPr>
                <w:color w:val="231F20"/>
                <w:spacing w:val="16"/>
                <w:w w:val="90"/>
                <w:sz w:val="20"/>
              </w:rPr>
              <w:t xml:space="preserve"> </w:t>
            </w:r>
            <w:r>
              <w:rPr>
                <w:color w:val="231F20"/>
                <w:w w:val="90"/>
                <w:sz w:val="20"/>
              </w:rPr>
              <w:t>düzeyde</w:t>
            </w:r>
            <w:r>
              <w:rPr>
                <w:color w:val="231F20"/>
                <w:spacing w:val="16"/>
                <w:w w:val="90"/>
                <w:sz w:val="20"/>
              </w:rPr>
              <w:t xml:space="preserve"> </w:t>
            </w:r>
            <w:r>
              <w:rPr>
                <w:color w:val="231F20"/>
                <w:w w:val="90"/>
                <w:sz w:val="20"/>
              </w:rPr>
              <w:t>eğitim</w:t>
            </w:r>
            <w:r>
              <w:rPr>
                <w:color w:val="231F20"/>
                <w:spacing w:val="16"/>
                <w:w w:val="90"/>
                <w:sz w:val="20"/>
              </w:rPr>
              <w:t xml:space="preserve"> </w:t>
            </w:r>
            <w:r>
              <w:rPr>
                <w:color w:val="231F20"/>
                <w:w w:val="90"/>
                <w:sz w:val="20"/>
              </w:rPr>
              <w:t>alamaması</w:t>
            </w:r>
          </w:p>
          <w:p w14:paraId="4B959A31" w14:textId="77777777" w:rsidR="00415EEE" w:rsidRDefault="00415EEE" w:rsidP="00415EEE">
            <w:pPr>
              <w:pStyle w:val="TableParagraph"/>
              <w:numPr>
                <w:ilvl w:val="0"/>
                <w:numId w:val="47"/>
              </w:numPr>
              <w:tabs>
                <w:tab w:val="left" w:pos="284"/>
              </w:tabs>
              <w:spacing w:before="54" w:line="230" w:lineRule="auto"/>
              <w:ind w:right="44"/>
              <w:rPr>
                <w:sz w:val="20"/>
              </w:rPr>
            </w:pPr>
            <w:r>
              <w:rPr>
                <w:color w:val="231F20"/>
                <w:w w:val="90"/>
                <w:sz w:val="20"/>
              </w:rPr>
              <w:t>Öğretmenlerin</w:t>
            </w:r>
            <w:r>
              <w:rPr>
                <w:color w:val="231F20"/>
                <w:spacing w:val="24"/>
                <w:w w:val="90"/>
                <w:sz w:val="20"/>
              </w:rPr>
              <w:t xml:space="preserve"> </w:t>
            </w:r>
            <w:r>
              <w:rPr>
                <w:color w:val="231F20"/>
                <w:w w:val="90"/>
                <w:sz w:val="20"/>
              </w:rPr>
              <w:t>mesleki</w:t>
            </w:r>
            <w:r>
              <w:rPr>
                <w:color w:val="231F20"/>
                <w:spacing w:val="24"/>
                <w:w w:val="90"/>
                <w:sz w:val="20"/>
              </w:rPr>
              <w:t xml:space="preserve"> </w:t>
            </w:r>
            <w:r>
              <w:rPr>
                <w:color w:val="231F20"/>
                <w:w w:val="90"/>
                <w:sz w:val="20"/>
              </w:rPr>
              <w:t>gelişim</w:t>
            </w:r>
            <w:r>
              <w:rPr>
                <w:color w:val="231F20"/>
                <w:spacing w:val="25"/>
                <w:w w:val="90"/>
                <w:sz w:val="20"/>
              </w:rPr>
              <w:t xml:space="preserve"> </w:t>
            </w:r>
            <w:r>
              <w:rPr>
                <w:color w:val="231F20"/>
                <w:w w:val="90"/>
                <w:sz w:val="20"/>
              </w:rPr>
              <w:t>ihtiyaç</w:t>
            </w:r>
            <w:r>
              <w:rPr>
                <w:color w:val="231F20"/>
                <w:spacing w:val="24"/>
                <w:w w:val="90"/>
                <w:sz w:val="20"/>
              </w:rPr>
              <w:t xml:space="preserve"> </w:t>
            </w:r>
            <w:r>
              <w:rPr>
                <w:color w:val="231F20"/>
                <w:w w:val="90"/>
                <w:sz w:val="20"/>
              </w:rPr>
              <w:t>ve</w:t>
            </w:r>
            <w:r>
              <w:rPr>
                <w:color w:val="231F20"/>
                <w:spacing w:val="25"/>
                <w:w w:val="90"/>
                <w:sz w:val="20"/>
              </w:rPr>
              <w:t xml:space="preserve"> </w:t>
            </w:r>
            <w:r>
              <w:rPr>
                <w:color w:val="231F20"/>
                <w:w w:val="90"/>
                <w:sz w:val="20"/>
              </w:rPr>
              <w:t>önceliklerini</w:t>
            </w:r>
            <w:r>
              <w:rPr>
                <w:color w:val="231F20"/>
                <w:spacing w:val="24"/>
                <w:w w:val="90"/>
                <w:sz w:val="20"/>
              </w:rPr>
              <w:t xml:space="preserve"> </w:t>
            </w:r>
            <w:r>
              <w:rPr>
                <w:color w:val="231F20"/>
                <w:w w:val="90"/>
                <w:sz w:val="20"/>
              </w:rPr>
              <w:t>belirlemede</w:t>
            </w:r>
            <w:r>
              <w:rPr>
                <w:color w:val="231F20"/>
                <w:spacing w:val="25"/>
                <w:w w:val="90"/>
                <w:sz w:val="20"/>
              </w:rPr>
              <w:t xml:space="preserve"> </w:t>
            </w:r>
            <w:r>
              <w:rPr>
                <w:color w:val="231F20"/>
                <w:w w:val="90"/>
                <w:sz w:val="20"/>
              </w:rPr>
              <w:t>okulların</w:t>
            </w:r>
            <w:r>
              <w:rPr>
                <w:color w:val="231F20"/>
                <w:spacing w:val="24"/>
                <w:w w:val="90"/>
                <w:sz w:val="20"/>
              </w:rPr>
              <w:t xml:space="preserve"> </w:t>
            </w:r>
            <w:r>
              <w:rPr>
                <w:color w:val="231F20"/>
                <w:w w:val="90"/>
                <w:sz w:val="20"/>
              </w:rPr>
              <w:t>ihtiyaçlarının</w:t>
            </w:r>
            <w:r>
              <w:rPr>
                <w:color w:val="231F20"/>
                <w:spacing w:val="-42"/>
                <w:w w:val="90"/>
                <w:sz w:val="20"/>
              </w:rPr>
              <w:t xml:space="preserve"> </w:t>
            </w:r>
            <w:r>
              <w:rPr>
                <w:color w:val="231F20"/>
                <w:sz w:val="20"/>
              </w:rPr>
              <w:t>yeterli</w:t>
            </w:r>
            <w:r>
              <w:rPr>
                <w:color w:val="231F20"/>
                <w:spacing w:val="-14"/>
                <w:sz w:val="20"/>
              </w:rPr>
              <w:t xml:space="preserve"> </w:t>
            </w:r>
            <w:r>
              <w:rPr>
                <w:color w:val="231F20"/>
                <w:sz w:val="20"/>
              </w:rPr>
              <w:t>düzeyde</w:t>
            </w:r>
            <w:r>
              <w:rPr>
                <w:color w:val="231F20"/>
                <w:spacing w:val="-14"/>
                <w:sz w:val="20"/>
              </w:rPr>
              <w:t xml:space="preserve"> </w:t>
            </w:r>
            <w:r>
              <w:rPr>
                <w:color w:val="231F20"/>
                <w:sz w:val="20"/>
              </w:rPr>
              <w:t>dikkate</w:t>
            </w:r>
            <w:r>
              <w:rPr>
                <w:color w:val="231F20"/>
                <w:spacing w:val="-14"/>
                <w:sz w:val="20"/>
              </w:rPr>
              <w:t xml:space="preserve"> </w:t>
            </w:r>
            <w:r>
              <w:rPr>
                <w:color w:val="231F20"/>
                <w:sz w:val="20"/>
              </w:rPr>
              <w:t>alınmaması</w:t>
            </w:r>
          </w:p>
          <w:p w14:paraId="454918ED" w14:textId="77777777" w:rsidR="00415EEE" w:rsidRDefault="00415EEE" w:rsidP="00415EEE">
            <w:pPr>
              <w:pStyle w:val="TableParagraph"/>
              <w:numPr>
                <w:ilvl w:val="0"/>
                <w:numId w:val="47"/>
              </w:numPr>
              <w:tabs>
                <w:tab w:val="left" w:pos="284"/>
              </w:tabs>
              <w:spacing w:before="48"/>
              <w:ind w:hanging="228"/>
              <w:rPr>
                <w:sz w:val="20"/>
              </w:rPr>
            </w:pPr>
            <w:r>
              <w:rPr>
                <w:color w:val="231F20"/>
                <w:w w:val="90"/>
                <w:sz w:val="20"/>
              </w:rPr>
              <w:t>Pedagojik</w:t>
            </w:r>
            <w:r>
              <w:rPr>
                <w:color w:val="231F20"/>
                <w:spacing w:val="11"/>
                <w:w w:val="90"/>
                <w:sz w:val="20"/>
              </w:rPr>
              <w:t xml:space="preserve"> </w:t>
            </w:r>
            <w:r>
              <w:rPr>
                <w:color w:val="231F20"/>
                <w:w w:val="90"/>
                <w:sz w:val="20"/>
              </w:rPr>
              <w:t>formasyon</w:t>
            </w:r>
            <w:r>
              <w:rPr>
                <w:color w:val="231F20"/>
                <w:spacing w:val="12"/>
                <w:w w:val="90"/>
                <w:sz w:val="20"/>
              </w:rPr>
              <w:t xml:space="preserve"> </w:t>
            </w:r>
            <w:r>
              <w:rPr>
                <w:color w:val="231F20"/>
                <w:w w:val="90"/>
                <w:sz w:val="20"/>
              </w:rPr>
              <w:t>eğitimlerinin,</w:t>
            </w:r>
            <w:r>
              <w:rPr>
                <w:color w:val="231F20"/>
                <w:spacing w:val="12"/>
                <w:w w:val="90"/>
                <w:sz w:val="20"/>
              </w:rPr>
              <w:t xml:space="preserve"> </w:t>
            </w:r>
            <w:r>
              <w:rPr>
                <w:color w:val="231F20"/>
                <w:w w:val="90"/>
                <w:sz w:val="20"/>
              </w:rPr>
              <w:t>öğretmenleri</w:t>
            </w:r>
            <w:r>
              <w:rPr>
                <w:color w:val="231F20"/>
                <w:spacing w:val="11"/>
                <w:w w:val="90"/>
                <w:sz w:val="20"/>
              </w:rPr>
              <w:t xml:space="preserve"> </w:t>
            </w:r>
            <w:r>
              <w:rPr>
                <w:color w:val="231F20"/>
                <w:w w:val="90"/>
                <w:sz w:val="20"/>
              </w:rPr>
              <w:t>yeterli</w:t>
            </w:r>
            <w:r>
              <w:rPr>
                <w:color w:val="231F20"/>
                <w:spacing w:val="12"/>
                <w:w w:val="90"/>
                <w:sz w:val="20"/>
              </w:rPr>
              <w:t xml:space="preserve"> </w:t>
            </w:r>
            <w:r>
              <w:rPr>
                <w:color w:val="231F20"/>
                <w:w w:val="90"/>
                <w:sz w:val="20"/>
              </w:rPr>
              <w:t>düzeyde</w:t>
            </w:r>
            <w:r>
              <w:rPr>
                <w:color w:val="231F20"/>
                <w:spacing w:val="12"/>
                <w:w w:val="90"/>
                <w:sz w:val="20"/>
              </w:rPr>
              <w:t xml:space="preserve"> </w:t>
            </w:r>
            <w:r>
              <w:rPr>
                <w:color w:val="231F20"/>
                <w:w w:val="90"/>
                <w:sz w:val="20"/>
              </w:rPr>
              <w:t>mesleğe</w:t>
            </w:r>
            <w:r>
              <w:rPr>
                <w:color w:val="231F20"/>
                <w:spacing w:val="12"/>
                <w:w w:val="90"/>
                <w:sz w:val="20"/>
              </w:rPr>
              <w:t xml:space="preserve"> </w:t>
            </w:r>
            <w:r>
              <w:rPr>
                <w:color w:val="231F20"/>
                <w:w w:val="90"/>
                <w:sz w:val="20"/>
              </w:rPr>
              <w:t>hazırlayamaması</w:t>
            </w:r>
          </w:p>
        </w:tc>
      </w:tr>
      <w:tr w:rsidR="00415EEE" w14:paraId="61DD08D8" w14:textId="77777777" w:rsidTr="00B24852">
        <w:trPr>
          <w:trHeight w:val="2005"/>
        </w:trPr>
        <w:tc>
          <w:tcPr>
            <w:tcW w:w="2268" w:type="dxa"/>
            <w:tcBorders>
              <w:left w:val="single" w:sz="4" w:space="0" w:color="981A26"/>
              <w:bottom w:val="single" w:sz="4" w:space="0" w:color="981A26"/>
              <w:right w:val="single" w:sz="4" w:space="0" w:color="981A26"/>
            </w:tcBorders>
            <w:shd w:val="clear" w:color="auto" w:fill="A71C20"/>
          </w:tcPr>
          <w:p w14:paraId="6D987646" w14:textId="77777777" w:rsidR="00415EEE" w:rsidRDefault="00415EEE" w:rsidP="00B24852">
            <w:pPr>
              <w:pStyle w:val="TableParagraph"/>
              <w:rPr>
                <w:i/>
                <w:sz w:val="28"/>
              </w:rPr>
            </w:pPr>
          </w:p>
          <w:p w14:paraId="0CFE40D0" w14:textId="77777777" w:rsidR="00415EEE" w:rsidRDefault="00415EEE" w:rsidP="00B24852">
            <w:pPr>
              <w:pStyle w:val="TableParagraph"/>
              <w:rPr>
                <w:i/>
                <w:sz w:val="28"/>
              </w:rPr>
            </w:pPr>
          </w:p>
          <w:p w14:paraId="110915E6" w14:textId="77777777" w:rsidR="00415EEE" w:rsidRDefault="00415EEE" w:rsidP="00B24852">
            <w:pPr>
              <w:pStyle w:val="TableParagraph"/>
              <w:spacing w:before="228"/>
              <w:ind w:left="56"/>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tcPr>
          <w:p w14:paraId="2499E416" w14:textId="77777777" w:rsidR="00415EEE" w:rsidRDefault="00415EEE" w:rsidP="00415EEE">
            <w:pPr>
              <w:pStyle w:val="TableParagraph"/>
              <w:numPr>
                <w:ilvl w:val="0"/>
                <w:numId w:val="46"/>
              </w:numPr>
              <w:tabs>
                <w:tab w:val="left" w:pos="284"/>
              </w:tabs>
              <w:spacing w:before="64" w:line="230" w:lineRule="auto"/>
              <w:ind w:right="44"/>
              <w:jc w:val="both"/>
              <w:rPr>
                <w:sz w:val="20"/>
              </w:rPr>
            </w:pPr>
            <w:r>
              <w:rPr>
                <w:color w:val="231F20"/>
                <w:w w:val="90"/>
                <w:sz w:val="20"/>
              </w:rPr>
              <w:t>İhtiyaç duyulan alanlarda öğretmen ve yöneticilere üniversiteler aracılığıyla mesleki gelişim</w:t>
            </w:r>
            <w:r>
              <w:rPr>
                <w:color w:val="231F20"/>
                <w:spacing w:val="1"/>
                <w:w w:val="90"/>
                <w:sz w:val="20"/>
              </w:rPr>
              <w:t xml:space="preserve"> </w:t>
            </w:r>
            <w:r>
              <w:rPr>
                <w:color w:val="231F20"/>
                <w:sz w:val="20"/>
              </w:rPr>
              <w:t>eğitimlerinin</w:t>
            </w:r>
            <w:r>
              <w:rPr>
                <w:color w:val="231F20"/>
                <w:spacing w:val="-13"/>
                <w:sz w:val="20"/>
              </w:rPr>
              <w:t xml:space="preserve"> </w:t>
            </w:r>
            <w:r>
              <w:rPr>
                <w:color w:val="231F20"/>
                <w:sz w:val="20"/>
              </w:rPr>
              <w:t>verilmesi</w:t>
            </w:r>
          </w:p>
          <w:p w14:paraId="3ECFD711" w14:textId="77777777" w:rsidR="00415EEE" w:rsidRDefault="00415EEE" w:rsidP="00415EEE">
            <w:pPr>
              <w:pStyle w:val="TableParagraph"/>
              <w:numPr>
                <w:ilvl w:val="0"/>
                <w:numId w:val="46"/>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gelişimde, yerel ihtiyaçlara duyarlı ve okul bağlamıyla uyumlu yeni yaklaşımlar</w:t>
            </w:r>
            <w:r>
              <w:rPr>
                <w:color w:val="231F20"/>
                <w:spacing w:val="-45"/>
                <w:w w:val="95"/>
                <w:sz w:val="20"/>
              </w:rPr>
              <w:t xml:space="preserve"> </w:t>
            </w:r>
            <w:r>
              <w:rPr>
                <w:color w:val="231F20"/>
                <w:spacing w:val="-1"/>
                <w:w w:val="95"/>
                <w:sz w:val="20"/>
              </w:rPr>
              <w:t>olarak</w:t>
            </w:r>
            <w:r>
              <w:rPr>
                <w:color w:val="231F20"/>
                <w:spacing w:val="-9"/>
                <w:w w:val="95"/>
                <w:sz w:val="20"/>
              </w:rPr>
              <w:t xml:space="preserve"> </w:t>
            </w:r>
            <w:r>
              <w:rPr>
                <w:color w:val="231F20"/>
                <w:spacing w:val="-1"/>
                <w:w w:val="95"/>
                <w:sz w:val="20"/>
              </w:rPr>
              <w:t>tanımlanan</w:t>
            </w:r>
            <w:r>
              <w:rPr>
                <w:color w:val="231F20"/>
                <w:spacing w:val="-8"/>
                <w:w w:val="95"/>
                <w:sz w:val="20"/>
              </w:rPr>
              <w:t xml:space="preserve"> </w:t>
            </w:r>
            <w:r>
              <w:rPr>
                <w:color w:val="231F20"/>
                <w:spacing w:val="-1"/>
                <w:w w:val="95"/>
                <w:sz w:val="20"/>
              </w:rPr>
              <w:t>mesleki</w:t>
            </w:r>
            <w:r>
              <w:rPr>
                <w:color w:val="231F20"/>
                <w:spacing w:val="-8"/>
                <w:w w:val="95"/>
                <w:sz w:val="20"/>
              </w:rPr>
              <w:t xml:space="preserve"> </w:t>
            </w:r>
            <w:r>
              <w:rPr>
                <w:color w:val="231F20"/>
                <w:spacing w:val="-1"/>
                <w:w w:val="95"/>
                <w:sz w:val="20"/>
              </w:rPr>
              <w:t>gelişim</w:t>
            </w:r>
            <w:r>
              <w:rPr>
                <w:color w:val="231F20"/>
                <w:spacing w:val="-8"/>
                <w:w w:val="95"/>
                <w:sz w:val="20"/>
              </w:rPr>
              <w:t xml:space="preserve"> </w:t>
            </w:r>
            <w:r>
              <w:rPr>
                <w:color w:val="231F20"/>
                <w:spacing w:val="-1"/>
                <w:w w:val="95"/>
                <w:sz w:val="20"/>
              </w:rPr>
              <w:t>toplulukları,</w:t>
            </w:r>
            <w:r>
              <w:rPr>
                <w:color w:val="231F20"/>
                <w:spacing w:val="-8"/>
                <w:w w:val="95"/>
                <w:sz w:val="20"/>
              </w:rPr>
              <w:t xml:space="preserve"> </w:t>
            </w:r>
            <w:r>
              <w:rPr>
                <w:color w:val="231F20"/>
                <w:w w:val="95"/>
                <w:sz w:val="20"/>
              </w:rPr>
              <w:t>okul</w:t>
            </w:r>
            <w:r>
              <w:rPr>
                <w:color w:val="231F20"/>
                <w:spacing w:val="-8"/>
                <w:w w:val="95"/>
                <w:sz w:val="20"/>
              </w:rPr>
              <w:t xml:space="preserve"> </w:t>
            </w:r>
            <w:r>
              <w:rPr>
                <w:color w:val="231F20"/>
                <w:w w:val="95"/>
                <w:sz w:val="20"/>
              </w:rPr>
              <w:t>temelli</w:t>
            </w:r>
            <w:r>
              <w:rPr>
                <w:color w:val="231F20"/>
                <w:spacing w:val="-8"/>
                <w:w w:val="95"/>
                <w:sz w:val="20"/>
              </w:rPr>
              <w:t xml:space="preserve"> </w:t>
            </w:r>
            <w:r>
              <w:rPr>
                <w:color w:val="231F20"/>
                <w:w w:val="95"/>
                <w:sz w:val="20"/>
              </w:rPr>
              <w:t>mesleki</w:t>
            </w:r>
            <w:r>
              <w:rPr>
                <w:color w:val="231F20"/>
                <w:spacing w:val="-8"/>
                <w:w w:val="95"/>
                <w:sz w:val="20"/>
              </w:rPr>
              <w:t xml:space="preserve"> </w:t>
            </w:r>
            <w:r>
              <w:rPr>
                <w:color w:val="231F20"/>
                <w:w w:val="95"/>
                <w:sz w:val="20"/>
              </w:rPr>
              <w:t>gelişim</w:t>
            </w:r>
            <w:r>
              <w:rPr>
                <w:color w:val="231F20"/>
                <w:spacing w:val="-8"/>
                <w:w w:val="95"/>
                <w:sz w:val="20"/>
              </w:rPr>
              <w:t xml:space="preserve"> </w:t>
            </w:r>
            <w:r>
              <w:rPr>
                <w:color w:val="231F20"/>
                <w:w w:val="95"/>
                <w:sz w:val="20"/>
              </w:rPr>
              <w:t>ve</w:t>
            </w:r>
            <w:r>
              <w:rPr>
                <w:color w:val="231F20"/>
                <w:spacing w:val="-8"/>
                <w:w w:val="95"/>
                <w:sz w:val="20"/>
              </w:rPr>
              <w:t xml:space="preserve"> </w:t>
            </w:r>
            <w:r>
              <w:rPr>
                <w:color w:val="231F20"/>
                <w:w w:val="95"/>
                <w:sz w:val="20"/>
              </w:rPr>
              <w:t>öğretmen-</w:t>
            </w:r>
            <w:r>
              <w:rPr>
                <w:color w:val="231F20"/>
                <w:spacing w:val="-45"/>
                <w:w w:val="95"/>
                <w:sz w:val="20"/>
              </w:rPr>
              <w:t xml:space="preserve"> </w:t>
            </w:r>
            <w:r>
              <w:rPr>
                <w:color w:val="231F20"/>
                <w:w w:val="95"/>
                <w:sz w:val="20"/>
              </w:rPr>
              <w:t>yönetici hareketlilik programlarının yaygınlaştırılması ve öğretmenlerin bu faaliyetlere</w:t>
            </w:r>
            <w:r>
              <w:rPr>
                <w:color w:val="231F20"/>
                <w:spacing w:val="1"/>
                <w:w w:val="95"/>
                <w:sz w:val="20"/>
              </w:rPr>
              <w:t xml:space="preserve"> </w:t>
            </w:r>
            <w:r>
              <w:rPr>
                <w:color w:val="231F20"/>
                <w:sz w:val="20"/>
              </w:rPr>
              <w:t>erişilebilirliğinin</w:t>
            </w:r>
            <w:r>
              <w:rPr>
                <w:color w:val="231F20"/>
                <w:spacing w:val="-14"/>
                <w:sz w:val="20"/>
              </w:rPr>
              <w:t xml:space="preserve"> </w:t>
            </w:r>
            <w:r>
              <w:rPr>
                <w:color w:val="231F20"/>
                <w:sz w:val="20"/>
              </w:rPr>
              <w:t>artırılması</w:t>
            </w:r>
          </w:p>
          <w:p w14:paraId="467A6E0F" w14:textId="77777777" w:rsidR="00415EEE" w:rsidRDefault="00415EEE" w:rsidP="00B24852">
            <w:pPr>
              <w:pStyle w:val="TableParagraph"/>
              <w:tabs>
                <w:tab w:val="left" w:pos="284"/>
              </w:tabs>
              <w:spacing w:before="54" w:line="230" w:lineRule="auto"/>
              <w:ind w:left="283" w:right="45"/>
              <w:jc w:val="both"/>
              <w:rPr>
                <w:sz w:val="20"/>
              </w:rPr>
            </w:pPr>
          </w:p>
        </w:tc>
      </w:tr>
    </w:tbl>
    <w:p w14:paraId="77A926AC" w14:textId="77777777" w:rsidR="00415EEE" w:rsidRDefault="00415EEE" w:rsidP="00415EEE">
      <w:pPr>
        <w:spacing w:line="230" w:lineRule="auto"/>
        <w:jc w:val="both"/>
        <w:rPr>
          <w:sz w:val="20"/>
        </w:rPr>
        <w:sectPr w:rsidR="00415EEE" w:rsidSect="00F54B83">
          <w:type w:val="continuous"/>
          <w:pgSz w:w="11907" w:h="16839" w:code="9"/>
          <w:pgMar w:top="641" w:right="1281" w:bottom="567" w:left="1281" w:header="0" w:footer="384" w:gutter="0"/>
          <w:pgBorders w:offsetFrom="page">
            <w:top w:val="dotted" w:sz="4" w:space="24" w:color="auto"/>
            <w:left w:val="dotted" w:sz="4" w:space="24" w:color="auto"/>
            <w:bottom w:val="dotted" w:sz="4" w:space="24" w:color="auto"/>
            <w:right w:val="dotted" w:sz="4" w:space="24" w:color="auto"/>
          </w:pgBorders>
          <w:cols w:space="708"/>
        </w:sectPr>
      </w:pPr>
    </w:p>
    <w:p w14:paraId="2F3D9D61" w14:textId="77777777" w:rsidR="00415EEE" w:rsidRPr="001A1E32" w:rsidRDefault="00415EEE" w:rsidP="00415EEE">
      <w:pPr>
        <w:rPr>
          <w:rFonts w:ascii="Times New Roman" w:hAnsi="Times New Roman" w:cs="Times New Roman"/>
          <w:noProof/>
          <w:sz w:val="24"/>
          <w:szCs w:val="24"/>
        </w:rPr>
      </w:pPr>
    </w:p>
    <w:p w14:paraId="05F0D1C8" w14:textId="77777777" w:rsidR="00415EEE" w:rsidRDefault="00415EEE" w:rsidP="00F650BD">
      <w:pPr>
        <w:rPr>
          <w:rFonts w:cs="Times New Roman"/>
          <w:noProof/>
          <w:sz w:val="20"/>
          <w:szCs w:val="20"/>
        </w:rPr>
      </w:pPr>
    </w:p>
    <w:p w14:paraId="6FE63C25" w14:textId="77777777" w:rsidR="00EF7071" w:rsidRDefault="00EF7071" w:rsidP="00F650BD">
      <w:pPr>
        <w:rPr>
          <w:rFonts w:cs="Times New Roman"/>
          <w:noProof/>
          <w:sz w:val="20"/>
          <w:szCs w:val="20"/>
        </w:rPr>
      </w:pPr>
    </w:p>
    <w:p w14:paraId="6E9E4CDA" w14:textId="77777777" w:rsidR="00EF7071" w:rsidRDefault="00EF7071" w:rsidP="00F650BD">
      <w:pPr>
        <w:rPr>
          <w:rFonts w:cs="Times New Roman"/>
          <w:noProof/>
          <w:sz w:val="20"/>
          <w:szCs w:val="20"/>
        </w:rPr>
      </w:pPr>
    </w:p>
    <w:p w14:paraId="49F73950" w14:textId="77777777" w:rsidR="00EF7071" w:rsidRDefault="00EF7071" w:rsidP="00F650BD">
      <w:pPr>
        <w:rPr>
          <w:rFonts w:cs="Times New Roman"/>
          <w:noProof/>
          <w:sz w:val="20"/>
          <w:szCs w:val="20"/>
        </w:rPr>
      </w:pPr>
    </w:p>
    <w:p w14:paraId="2C5E7E1E" w14:textId="77777777" w:rsidR="00EF7071" w:rsidRDefault="00EF7071" w:rsidP="00F650BD">
      <w:pPr>
        <w:rPr>
          <w:rFonts w:cs="Times New Roman"/>
          <w:noProof/>
          <w:sz w:val="20"/>
          <w:szCs w:val="20"/>
        </w:rPr>
      </w:pPr>
    </w:p>
    <w:p w14:paraId="40190663" w14:textId="77777777" w:rsidR="00EF7071" w:rsidRDefault="00EF7071" w:rsidP="00F650BD">
      <w:pPr>
        <w:rPr>
          <w:rFonts w:cs="Times New Roman"/>
          <w:noProof/>
          <w:sz w:val="20"/>
          <w:szCs w:val="20"/>
        </w:rPr>
      </w:pPr>
    </w:p>
    <w:p w14:paraId="1B16D45E" w14:textId="77777777" w:rsidR="00EF7071" w:rsidRDefault="00EF7071" w:rsidP="00F650BD">
      <w:pPr>
        <w:rPr>
          <w:rFonts w:cs="Times New Roman"/>
          <w:noProof/>
          <w:sz w:val="20"/>
          <w:szCs w:val="20"/>
        </w:rPr>
      </w:pPr>
    </w:p>
    <w:p w14:paraId="55DDC9CD" w14:textId="77777777" w:rsidR="00EF7071" w:rsidRDefault="00EF7071" w:rsidP="00F650BD">
      <w:pPr>
        <w:rPr>
          <w:rFonts w:cs="Times New Roman"/>
          <w:noProof/>
          <w:sz w:val="20"/>
          <w:szCs w:val="20"/>
        </w:rPr>
      </w:pPr>
    </w:p>
    <w:p w14:paraId="1ED34563" w14:textId="77777777" w:rsidR="00EF7071" w:rsidRDefault="00EF7071" w:rsidP="00F650BD">
      <w:pPr>
        <w:rPr>
          <w:rFonts w:cs="Times New Roman"/>
          <w:noProof/>
          <w:sz w:val="20"/>
          <w:szCs w:val="20"/>
        </w:rPr>
      </w:pPr>
    </w:p>
    <w:p w14:paraId="2A19A681" w14:textId="77777777" w:rsidR="00EF7071" w:rsidRDefault="00EF7071" w:rsidP="00F650BD">
      <w:pPr>
        <w:rPr>
          <w:rFonts w:cs="Times New Roman"/>
          <w:noProof/>
          <w:sz w:val="20"/>
          <w:szCs w:val="20"/>
        </w:rPr>
      </w:pPr>
    </w:p>
    <w:p w14:paraId="6339F377" w14:textId="77777777" w:rsidR="00415EEE" w:rsidRPr="001A1E32" w:rsidRDefault="00415EEE" w:rsidP="00F650BD">
      <w:pPr>
        <w:rPr>
          <w:rFonts w:cs="Times New Roman"/>
          <w:noProof/>
          <w:sz w:val="20"/>
          <w:szCs w:val="20"/>
        </w:rPr>
      </w:pPr>
    </w:p>
    <w:p w14:paraId="550AE056" w14:textId="6755CF8A" w:rsidR="00F650BD" w:rsidRPr="001A1E32" w:rsidRDefault="00F650BD" w:rsidP="00F650BD">
      <w:pPr>
        <w:rPr>
          <w:rFonts w:cs="Times New Roman"/>
          <w:noProof/>
          <w:sz w:val="20"/>
          <w:szCs w:val="20"/>
        </w:rPr>
      </w:pPr>
    </w:p>
    <w:p w14:paraId="0779398D" w14:textId="6207E06F"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b/>
          <w:bCs/>
          <w:noProof/>
          <w:color w:val="984806"/>
          <w:sz w:val="24"/>
          <w:szCs w:val="24"/>
          <w:lang w:bidi="ar-SA"/>
        </w:rPr>
        <w:lastRenderedPageBreak/>
        <w:drawing>
          <wp:inline distT="0" distB="0" distL="0" distR="0" wp14:anchorId="18531D35" wp14:editId="47944B07">
            <wp:extent cx="2835349" cy="438593"/>
            <wp:effectExtent l="152400" t="152400" r="155575" b="3810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bookmarkStart w:id="18" w:name="_bookmark74"/>
      <w:bookmarkEnd w:id="18"/>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24A3A166" w:rsidR="00F650BD" w:rsidRPr="001A1E32" w:rsidRDefault="00BA7EF1" w:rsidP="00F650BD">
      <w:pPr>
        <w:ind w:left="136"/>
        <w:jc w:val="both"/>
        <w:outlineLvl w:val="2"/>
        <w:rPr>
          <w:rFonts w:ascii="Times New Roman" w:hAnsi="Times New Roman" w:cs="Times New Roman"/>
          <w:b/>
          <w:bCs/>
          <w:noProof/>
          <w:color w:val="000000"/>
          <w:sz w:val="20"/>
          <w:szCs w:val="24"/>
        </w:rPr>
      </w:pPr>
      <w:bookmarkStart w:id="19" w:name="_bookmark75"/>
      <w:bookmarkEnd w:id="19"/>
      <w:r>
        <w:rPr>
          <w:rFonts w:ascii="Times New Roman" w:hAnsi="Times New Roman" w:cs="Times New Roman"/>
          <w:b/>
          <w:bCs/>
          <w:noProof/>
          <w:color w:val="000000"/>
          <w:sz w:val="20"/>
          <w:szCs w:val="24"/>
        </w:rPr>
        <w:t>Tablo 16</w:t>
      </w:r>
      <w:r w:rsidR="00F650BD" w:rsidRPr="001A1E32">
        <w:rPr>
          <w:rFonts w:ascii="Times New Roman" w:hAnsi="Times New Roman" w:cs="Times New Roman"/>
          <w:b/>
          <w:bCs/>
          <w:noProof/>
          <w:color w:val="000000"/>
          <w:sz w:val="20"/>
          <w:szCs w:val="24"/>
        </w:rPr>
        <w:t xml:space="preserve">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14:paraId="185E37D1"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30092D10" w14:textId="77777777"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shd w:val="clear" w:color="auto" w:fill="943634"/>
            <w:vAlign w:val="center"/>
          </w:tcPr>
          <w:p w14:paraId="6B128D4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shd w:val="clear" w:color="auto" w:fill="943634"/>
            <w:vAlign w:val="center"/>
          </w:tcPr>
          <w:p w14:paraId="41C223FF"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shd w:val="clear" w:color="auto" w:fill="943634"/>
            <w:vAlign w:val="center"/>
          </w:tcPr>
          <w:p w14:paraId="4FEBD3C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shd w:val="clear" w:color="auto" w:fill="943634"/>
            <w:vAlign w:val="center"/>
          </w:tcPr>
          <w:p w14:paraId="2527CFC9"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shd w:val="clear" w:color="auto" w:fill="943634"/>
            <w:vAlign w:val="center"/>
          </w:tcPr>
          <w:p w14:paraId="035B13B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shd w:val="clear" w:color="auto" w:fill="943634"/>
            <w:vAlign w:val="center"/>
          </w:tcPr>
          <w:p w14:paraId="5810D23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14:paraId="10202AB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90159B"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3F99BC7E" w14:textId="27F76256" w:rsidR="00AB1112"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07E0F7E2" w14:textId="58844C97" w:rsidR="00AB1112"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5C923EDD" w14:textId="667B2468" w:rsidR="00AB1112"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7182931A" w14:textId="1D3084AC" w:rsidR="00AB1112"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39523F16" w14:textId="695E7A9F" w:rsidR="00AB1112"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234B0589" w14:textId="6893122E" w:rsidR="00AB1112"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2000</w:t>
            </w:r>
          </w:p>
        </w:tc>
      </w:tr>
      <w:tr w:rsidR="00AB1112" w:rsidRPr="008E07C5" w14:paraId="41B8982B"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1489EC"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57FC06D6" w14:textId="6D2D688B" w:rsidR="00AB1112"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7A9F335A" w14:textId="021083AD" w:rsidR="00AB1112"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48820E50" w14:textId="4E983BF8" w:rsidR="00AB1112"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406BEE66" w14:textId="414174CF" w:rsidR="00AB1112"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07A5A902" w14:textId="072B0045" w:rsidR="00AB1112"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79515F0E" w14:textId="37BEAB9E" w:rsidR="00AB1112"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2000</w:t>
            </w:r>
          </w:p>
        </w:tc>
      </w:tr>
      <w:tr w:rsidR="00D51ED7" w:rsidRPr="008E07C5" w14:paraId="16C82016"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B27BAA" w14:textId="49816B97" w:rsidR="00D51ED7" w:rsidRPr="008E07C5" w:rsidRDefault="00D51ED7" w:rsidP="003641B1">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173F24FE" w14:textId="5DE7671C"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6C7ADDE4" w14:textId="116B883F"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409F67D1" w14:textId="6556A204"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3E5E9DA9" w14:textId="47925815"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4ED322FA" w14:textId="5449F54B"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14F1AEB5" w14:textId="28CA9A67"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2000</w:t>
            </w:r>
          </w:p>
        </w:tc>
      </w:tr>
      <w:tr w:rsidR="00D51ED7" w:rsidRPr="008E07C5" w14:paraId="6AD322DD"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83A6AA" w14:textId="514B3D86" w:rsidR="00D51ED7" w:rsidRPr="008E07C5" w:rsidRDefault="00D51ED7" w:rsidP="003641B1">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H1.3</w:t>
            </w:r>
          </w:p>
        </w:tc>
        <w:tc>
          <w:tcPr>
            <w:tcW w:w="1335" w:type="dxa"/>
            <w:tcBorders>
              <w:top w:val="nil"/>
              <w:left w:val="nil"/>
              <w:bottom w:val="single" w:sz="8" w:space="0" w:color="auto"/>
              <w:right w:val="single" w:sz="8" w:space="0" w:color="auto"/>
            </w:tcBorders>
            <w:shd w:val="clear" w:color="auto" w:fill="auto"/>
            <w:vAlign w:val="center"/>
          </w:tcPr>
          <w:p w14:paraId="539D83D9" w14:textId="34542C04"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5CD80F98" w14:textId="1C297344"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67DB2C68" w14:textId="7D37BB0F"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5E438B17" w14:textId="5E1039F7"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603BCE1D" w14:textId="2F8C9AF6"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715F29CA" w14:textId="4B2FA2D4"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2000</w:t>
            </w:r>
          </w:p>
        </w:tc>
      </w:tr>
      <w:tr w:rsidR="00D51ED7" w:rsidRPr="008E07C5" w14:paraId="7BE31679"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ED7B7C" w14:textId="35989006" w:rsidR="00D51ED7" w:rsidRPr="008E07C5" w:rsidRDefault="00D51ED7" w:rsidP="003641B1">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71A71FFB" w14:textId="4021AE3A"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3382DB84" w14:textId="6725BF42"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3E2C3031" w14:textId="2E273F2A"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4041AE74" w14:textId="32AEEF39"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32CE6C23" w14:textId="7C1C23B0"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341745F2" w14:textId="7D868511"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2000</w:t>
            </w:r>
          </w:p>
        </w:tc>
      </w:tr>
      <w:tr w:rsidR="00D51ED7" w:rsidRPr="008E07C5" w14:paraId="480DAD9E"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E21DB0" w14:textId="45FA65C6" w:rsidR="00D51ED7" w:rsidRPr="008E07C5" w:rsidRDefault="00D51ED7" w:rsidP="003641B1">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H1.4</w:t>
            </w:r>
          </w:p>
        </w:tc>
        <w:tc>
          <w:tcPr>
            <w:tcW w:w="1335" w:type="dxa"/>
            <w:tcBorders>
              <w:top w:val="nil"/>
              <w:left w:val="nil"/>
              <w:bottom w:val="single" w:sz="8" w:space="0" w:color="auto"/>
              <w:right w:val="single" w:sz="8" w:space="0" w:color="auto"/>
            </w:tcBorders>
            <w:shd w:val="clear" w:color="auto" w:fill="auto"/>
            <w:vAlign w:val="center"/>
          </w:tcPr>
          <w:p w14:paraId="6A99BAFB" w14:textId="5E9209CD"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26A72B6B" w14:textId="238EE8D9"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7639617D" w14:textId="3C878B79"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125DEC67" w14:textId="36FE751A"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3842E5CA" w14:textId="5ADF3F9C"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79763CF6" w14:textId="2CABC627"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2000</w:t>
            </w:r>
          </w:p>
        </w:tc>
      </w:tr>
      <w:tr w:rsidR="00D51ED7" w:rsidRPr="008E07C5" w14:paraId="561FBF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CA50CD" w14:textId="44AC40E8" w:rsidR="00D51ED7" w:rsidRPr="008E07C5" w:rsidRDefault="00D51ED7" w:rsidP="003641B1">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1F8AB07A" w14:textId="4198235B"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26A0F04B" w14:textId="0491322E"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072F3B07" w14:textId="513EB333"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39F81D7C" w14:textId="6D6D96F9"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7E9002BF" w14:textId="2045BA6E"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75C65E62" w14:textId="54DD8C13"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2000</w:t>
            </w:r>
          </w:p>
        </w:tc>
      </w:tr>
      <w:tr w:rsidR="00D51ED7" w:rsidRPr="008E07C5" w14:paraId="678CD671"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FBB862" w14:textId="2712C926" w:rsidR="00D51ED7" w:rsidRPr="008E07C5" w:rsidRDefault="00D51ED7" w:rsidP="003641B1">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45DD4A4A" w14:textId="2E0DDE10"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5577C5AF" w14:textId="650CC5F4"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6EE7AB61" w14:textId="3613200C"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48A69C27" w14:textId="16C1303F"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3AC15E02" w14:textId="0C64AA18"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27404466" w14:textId="5253A0CC"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2000</w:t>
            </w:r>
          </w:p>
        </w:tc>
      </w:tr>
      <w:tr w:rsidR="00D51ED7" w:rsidRPr="008E07C5" w14:paraId="415EBFC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0BA1A4" w14:textId="77777777" w:rsidR="00D51ED7" w:rsidRPr="008E07C5" w:rsidRDefault="00D51ED7"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5644DC54" w14:textId="0CDE1FF5"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2AC574DC" w14:textId="407CA730"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7420D670" w14:textId="0926A439"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2ACF8192" w14:textId="2A76D2A2"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75AA93AE" w14:textId="2B7B65F9"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000000" w:fill="F2DBDB"/>
            <w:vAlign w:val="center"/>
          </w:tcPr>
          <w:p w14:paraId="2BF06BA7" w14:textId="6D4CA186" w:rsidR="00D51ED7" w:rsidRPr="00D51ED7"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D51ED7">
              <w:rPr>
                <w:rFonts w:ascii="Times New Roman" w:hAnsi="Times New Roman" w:cs="Times New Roman"/>
                <w:b/>
                <w:noProof/>
                <w:color w:val="000000"/>
                <w:sz w:val="20"/>
                <w:szCs w:val="20"/>
              </w:rPr>
              <w:t>2000</w:t>
            </w:r>
          </w:p>
        </w:tc>
      </w:tr>
      <w:tr w:rsidR="00D51ED7" w:rsidRPr="008E07C5" w14:paraId="7842BF47"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F12F61" w14:textId="7AEC78D1" w:rsidR="00D51ED7" w:rsidRPr="008E07C5" w:rsidRDefault="00D51ED7" w:rsidP="003641B1">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H5.2</w:t>
            </w:r>
          </w:p>
        </w:tc>
        <w:tc>
          <w:tcPr>
            <w:tcW w:w="1335" w:type="dxa"/>
            <w:tcBorders>
              <w:top w:val="nil"/>
              <w:left w:val="nil"/>
              <w:bottom w:val="single" w:sz="8" w:space="0" w:color="auto"/>
              <w:right w:val="single" w:sz="8" w:space="0" w:color="auto"/>
            </w:tcBorders>
            <w:shd w:val="clear" w:color="auto" w:fill="auto"/>
            <w:vAlign w:val="center"/>
          </w:tcPr>
          <w:p w14:paraId="41B38B82" w14:textId="3803C21F"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1FFBCA07" w14:textId="033AEFBD"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1982332E" w14:textId="070BDC49"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32F22DE0" w14:textId="6D0E9FF4"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0FD6ACC4" w14:textId="651B56C1"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39AE8C22" w14:textId="2FDD95B4"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2000</w:t>
            </w:r>
          </w:p>
        </w:tc>
      </w:tr>
      <w:tr w:rsidR="00D51ED7" w:rsidRPr="008E07C5" w14:paraId="1ED472AA" w14:textId="77777777" w:rsidTr="00D51E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vAlign w:val="center"/>
          </w:tcPr>
          <w:p w14:paraId="440DFA28" w14:textId="34D5288B" w:rsidR="00D51ED7" w:rsidRDefault="00D51ED7" w:rsidP="00D51ED7">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A7</w:t>
            </w:r>
          </w:p>
        </w:tc>
        <w:tc>
          <w:tcPr>
            <w:tcW w:w="1335" w:type="dxa"/>
            <w:tcBorders>
              <w:top w:val="nil"/>
              <w:left w:val="nil"/>
              <w:bottom w:val="single" w:sz="8" w:space="0" w:color="auto"/>
              <w:right w:val="single" w:sz="8" w:space="0" w:color="auto"/>
            </w:tcBorders>
            <w:shd w:val="clear" w:color="auto" w:fill="F2DBDB" w:themeFill="accent2" w:themeFillTint="33"/>
            <w:vAlign w:val="center"/>
          </w:tcPr>
          <w:p w14:paraId="67429769" w14:textId="64DC163C"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00B790E8" w14:textId="6A4DD9C1"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1D3ECE21" w14:textId="47A7B8C6"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0D768429" w14:textId="086860D8"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16B8D268" w14:textId="2757FAF0" w:rsidR="00D51ED7"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sz w:val="20"/>
                <w:szCs w:val="20"/>
              </w:rPr>
              <w:t>400</w:t>
            </w:r>
          </w:p>
        </w:tc>
        <w:tc>
          <w:tcPr>
            <w:tcW w:w="1334" w:type="dxa"/>
            <w:tcBorders>
              <w:top w:val="nil"/>
              <w:left w:val="nil"/>
              <w:bottom w:val="single" w:sz="8" w:space="0" w:color="auto"/>
              <w:right w:val="single" w:sz="8" w:space="0" w:color="auto"/>
            </w:tcBorders>
            <w:shd w:val="clear" w:color="auto" w:fill="F2DBDB" w:themeFill="accent2" w:themeFillTint="33"/>
            <w:vAlign w:val="center"/>
          </w:tcPr>
          <w:p w14:paraId="4B6C8FC6" w14:textId="62C4F653" w:rsidR="00D51ED7" w:rsidRPr="00D51ED7"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D51ED7">
              <w:rPr>
                <w:rFonts w:ascii="Times New Roman" w:hAnsi="Times New Roman" w:cs="Times New Roman"/>
                <w:b/>
                <w:noProof/>
                <w:color w:val="000000"/>
                <w:sz w:val="20"/>
                <w:szCs w:val="20"/>
              </w:rPr>
              <w:t>2000</w:t>
            </w:r>
          </w:p>
        </w:tc>
      </w:tr>
      <w:tr w:rsidR="00D51ED7" w:rsidRPr="008E07C5" w14:paraId="0099A78C"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F5D134" w14:textId="708135BC" w:rsidR="00D51ED7" w:rsidRDefault="00D51ED7" w:rsidP="003641B1">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H7.1</w:t>
            </w:r>
          </w:p>
        </w:tc>
        <w:tc>
          <w:tcPr>
            <w:tcW w:w="1335" w:type="dxa"/>
            <w:tcBorders>
              <w:top w:val="nil"/>
              <w:left w:val="nil"/>
              <w:bottom w:val="single" w:sz="8" w:space="0" w:color="auto"/>
              <w:right w:val="single" w:sz="8" w:space="0" w:color="auto"/>
            </w:tcBorders>
            <w:shd w:val="clear" w:color="auto" w:fill="auto"/>
            <w:vAlign w:val="center"/>
          </w:tcPr>
          <w:p w14:paraId="3C67A31D" w14:textId="75429310"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6EE96699" w14:textId="1610D0C4"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0B11FE56" w14:textId="1E259DBC"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4C56DB5E" w14:textId="2421076C"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3B2A92D8" w14:textId="222670B6"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6B503F4F" w14:textId="392AC97C" w:rsidR="00D51ED7" w:rsidRPr="001C05FB" w:rsidRDefault="00D51ED7"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2000</w:t>
            </w:r>
          </w:p>
        </w:tc>
      </w:tr>
      <w:tr w:rsidR="00AB1112" w:rsidRPr="008E07C5" w14:paraId="16EEE7A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B0F936" w14:textId="77777777"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27554E2E" w14:textId="052C5792" w:rsidR="00AB1112"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2400</w:t>
            </w:r>
          </w:p>
        </w:tc>
        <w:tc>
          <w:tcPr>
            <w:tcW w:w="1334" w:type="dxa"/>
            <w:tcBorders>
              <w:top w:val="nil"/>
              <w:left w:val="nil"/>
              <w:bottom w:val="single" w:sz="8" w:space="0" w:color="auto"/>
              <w:right w:val="single" w:sz="8" w:space="0" w:color="auto"/>
            </w:tcBorders>
            <w:shd w:val="clear" w:color="auto" w:fill="auto"/>
            <w:vAlign w:val="center"/>
          </w:tcPr>
          <w:p w14:paraId="0EA51215" w14:textId="1128282D" w:rsidR="00AB1112"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2400</w:t>
            </w:r>
          </w:p>
        </w:tc>
        <w:tc>
          <w:tcPr>
            <w:tcW w:w="1334" w:type="dxa"/>
            <w:tcBorders>
              <w:top w:val="nil"/>
              <w:left w:val="nil"/>
              <w:bottom w:val="single" w:sz="8" w:space="0" w:color="auto"/>
              <w:right w:val="single" w:sz="8" w:space="0" w:color="auto"/>
            </w:tcBorders>
            <w:shd w:val="clear" w:color="auto" w:fill="auto"/>
            <w:vAlign w:val="center"/>
          </w:tcPr>
          <w:p w14:paraId="6DB35B29" w14:textId="4C99F94C" w:rsidR="00AB1112"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2400</w:t>
            </w:r>
          </w:p>
        </w:tc>
        <w:tc>
          <w:tcPr>
            <w:tcW w:w="1334" w:type="dxa"/>
            <w:tcBorders>
              <w:top w:val="nil"/>
              <w:left w:val="nil"/>
              <w:bottom w:val="single" w:sz="8" w:space="0" w:color="auto"/>
              <w:right w:val="single" w:sz="8" w:space="0" w:color="auto"/>
            </w:tcBorders>
            <w:shd w:val="clear" w:color="auto" w:fill="auto"/>
            <w:vAlign w:val="center"/>
          </w:tcPr>
          <w:p w14:paraId="14BD2231" w14:textId="49FDC63B" w:rsidR="00AB1112"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2400</w:t>
            </w:r>
          </w:p>
        </w:tc>
        <w:tc>
          <w:tcPr>
            <w:tcW w:w="1334" w:type="dxa"/>
            <w:tcBorders>
              <w:top w:val="nil"/>
              <w:left w:val="nil"/>
              <w:bottom w:val="single" w:sz="8" w:space="0" w:color="auto"/>
              <w:right w:val="single" w:sz="8" w:space="0" w:color="auto"/>
            </w:tcBorders>
            <w:shd w:val="clear" w:color="auto" w:fill="auto"/>
            <w:vAlign w:val="center"/>
          </w:tcPr>
          <w:p w14:paraId="36D573AA" w14:textId="27AA954F" w:rsidR="00AB1112"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2400</w:t>
            </w:r>
          </w:p>
        </w:tc>
        <w:tc>
          <w:tcPr>
            <w:tcW w:w="1334" w:type="dxa"/>
            <w:tcBorders>
              <w:top w:val="nil"/>
              <w:left w:val="nil"/>
              <w:bottom w:val="single" w:sz="8" w:space="0" w:color="auto"/>
              <w:right w:val="single" w:sz="8" w:space="0" w:color="auto"/>
            </w:tcBorders>
            <w:shd w:val="clear" w:color="auto" w:fill="auto"/>
            <w:vAlign w:val="center"/>
          </w:tcPr>
          <w:p w14:paraId="35C30DA3" w14:textId="562EC34D" w:rsidR="00AB1112" w:rsidRPr="001C05FB" w:rsidRDefault="00D51ED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12000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20" w:name="_bookmark81"/>
      <w:bookmarkEnd w:id="20"/>
      <w:r w:rsidRPr="0007479A">
        <w:rPr>
          <w:noProof/>
          <w:lang w:bidi="ar-SA"/>
        </w:rPr>
        <w:drawing>
          <wp:inline distT="0" distB="0" distL="0" distR="0" wp14:anchorId="51FDB41D" wp14:editId="0CF38F8F">
            <wp:extent cx="2835349" cy="438593"/>
            <wp:effectExtent l="152400" t="152400" r="155575" b="3810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p>
    <w:p w14:paraId="56961D21" w14:textId="40B903EA" w:rsidR="000E79C0" w:rsidRPr="00EF7071" w:rsidRDefault="000E79C0" w:rsidP="00EF7071">
      <w:pPr>
        <w:spacing w:before="101"/>
        <w:ind w:firstLine="7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Okul </w:t>
      </w:r>
      <w:r w:rsidR="009C21F4" w:rsidRPr="0007479A">
        <w:rPr>
          <w:rFonts w:ascii="Times New Roman" w:hAnsi="Times New Roman" w:cs="Times New Roman"/>
          <w:noProof/>
          <w:color w:val="000000" w:themeColor="text1"/>
          <w:sz w:val="24"/>
          <w:szCs w:val="24"/>
        </w:rPr>
        <w:t>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w:t>
      </w:r>
      <w:r>
        <w:rPr>
          <w:rFonts w:ascii="Times New Roman" w:hAnsi="Times New Roman" w:cs="Times New Roman"/>
          <w:noProof/>
          <w:color w:val="000000" w:themeColor="text1"/>
          <w:sz w:val="24"/>
          <w:szCs w:val="24"/>
        </w:rPr>
        <w:t>irme raporu istenildiğinde İl</w:t>
      </w:r>
      <w:r w:rsidR="009C21F4" w:rsidRPr="0007479A">
        <w:rPr>
          <w:rFonts w:ascii="Times New Roman" w:hAnsi="Times New Roman" w:cs="Times New Roman"/>
          <w:noProof/>
          <w:color w:val="000000" w:themeColor="text1"/>
          <w:sz w:val="24"/>
          <w:szCs w:val="24"/>
        </w:rPr>
        <w:t xml:space="preserve"> Milli Eğitim Müdürlüğüne gönderilecektir. </w:t>
      </w:r>
      <w:bookmarkStart w:id="21" w:name="_bookmark82"/>
      <w:bookmarkEnd w:id="21"/>
    </w:p>
    <w:p w14:paraId="098EFDB9" w14:textId="77777777" w:rsidR="000E79C0" w:rsidRDefault="000E79C0" w:rsidP="00EF7071">
      <w:pPr>
        <w:pStyle w:val="Balk3"/>
        <w:ind w:left="0"/>
        <w:jc w:val="both"/>
        <w:rPr>
          <w:rFonts w:ascii="Times New Roman" w:hAnsi="Times New Roman" w:cs="Times New Roman"/>
          <w:noProof/>
          <w:color w:val="000000" w:themeColor="text1"/>
          <w:sz w:val="20"/>
        </w:rPr>
      </w:pPr>
    </w:p>
    <w:p w14:paraId="5F2F9EDC" w14:textId="16264E5D" w:rsidR="009C21F4" w:rsidRDefault="009C21F4" w:rsidP="00EF7071">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Şekil 8 Stratejik Plan İzleme ve Değerlendirme Modeli</w:t>
      </w:r>
    </w:p>
    <w:p w14:paraId="39ECC0E6" w14:textId="4AB1125E" w:rsidR="00EF7071" w:rsidRPr="00EF7071" w:rsidRDefault="00EF7071" w:rsidP="00EF7071">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lang w:bidi="ar-SA"/>
        </w:rPr>
        <w:drawing>
          <wp:inline distT="0" distB="0" distL="0" distR="0" wp14:anchorId="061A7FB0" wp14:editId="41A126C1">
            <wp:extent cx="5295900" cy="2854960"/>
            <wp:effectExtent l="0" t="38100" r="0" b="7874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6" r:lo="rId117" r:qs="rId118" r:cs="rId119"/>
              </a:graphicData>
            </a:graphic>
          </wp:inline>
        </w:drawing>
      </w:r>
    </w:p>
    <w:p w14:paraId="40EE5848" w14:textId="4827C65A" w:rsidR="009C21F4" w:rsidRDefault="009C21F4" w:rsidP="009C21F4">
      <w:pPr>
        <w:pStyle w:val="Balk3"/>
        <w:jc w:val="both"/>
        <w:rPr>
          <w:rFonts w:ascii="Times New Roman" w:hAnsi="Times New Roman" w:cs="Times New Roman"/>
          <w:noProof/>
          <w:color w:val="002060"/>
        </w:rPr>
      </w:pPr>
      <w:bookmarkStart w:id="22" w:name="_bookmark83"/>
      <w:bookmarkStart w:id="23" w:name="_bookmark91"/>
      <w:bookmarkEnd w:id="22"/>
      <w:bookmarkEnd w:id="23"/>
    </w:p>
    <w:p w14:paraId="1CFD26A9" w14:textId="38F1340E" w:rsidR="00447E7B" w:rsidRDefault="00447E7B">
      <w:pPr>
        <w:rPr>
          <w:rFonts w:ascii="Times New Roman" w:hAnsi="Times New Roman" w:cs="Times New Roman"/>
          <w:b/>
          <w:bCs/>
          <w:noProof/>
          <w:color w:val="002060"/>
          <w:sz w:val="24"/>
          <w:szCs w:val="24"/>
        </w:rPr>
      </w:pP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01A68CD3"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sidR="00BA7EF1">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740"/>
        <w:gridCol w:w="2828"/>
        <w:gridCol w:w="2428"/>
      </w:tblGrid>
      <w:tr w:rsidR="009C21F4" w:rsidRPr="0007479A" w14:paraId="13C6873B" w14:textId="77777777" w:rsidTr="000E79C0">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740" w:type="dxa"/>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2828" w:type="dxa"/>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0E79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740" w:type="dxa"/>
          </w:tcPr>
          <w:p w14:paraId="793FF853" w14:textId="3ABBB38C" w:rsidR="009C21F4" w:rsidRPr="0007479A" w:rsidRDefault="000E79C0"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Yasin KÜÇÜKSEYMEN</w:t>
            </w:r>
          </w:p>
        </w:tc>
        <w:tc>
          <w:tcPr>
            <w:tcW w:w="2828"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0E79C0">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740" w:type="dxa"/>
          </w:tcPr>
          <w:p w14:paraId="1044F861" w14:textId="51D41D4A" w:rsidR="009C21F4" w:rsidRPr="0007479A" w:rsidRDefault="005F1F5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5F1F54">
              <w:rPr>
                <w:rFonts w:ascii="Times New Roman" w:hAnsi="Times New Roman" w:cs="Times New Roman"/>
                <w:b w:val="0"/>
                <w:noProof/>
                <w:color w:val="000000" w:themeColor="text1"/>
              </w:rPr>
              <w:t>Nevzat</w:t>
            </w:r>
            <w:r>
              <w:rPr>
                <w:rFonts w:ascii="Times New Roman" w:hAnsi="Times New Roman" w:cs="Times New Roman"/>
                <w:b w:val="0"/>
                <w:noProof/>
                <w:color w:val="000000" w:themeColor="text1"/>
              </w:rPr>
              <w:t xml:space="preserve"> TURAN</w:t>
            </w:r>
          </w:p>
        </w:tc>
        <w:tc>
          <w:tcPr>
            <w:tcW w:w="2828" w:type="dxa"/>
          </w:tcPr>
          <w:p w14:paraId="40F967E5"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0E79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740" w:type="dxa"/>
          </w:tcPr>
          <w:p w14:paraId="382F7790" w14:textId="3DC84462" w:rsidR="009C21F4" w:rsidRPr="005F1F54" w:rsidRDefault="005F1F5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Pr>
                <w:rFonts w:ascii="Times New Roman" w:hAnsi="Times New Roman" w:cs="Times New Roman"/>
                <w:b w:val="0"/>
                <w:noProof/>
                <w:color w:val="000000" w:themeColor="text1"/>
              </w:rPr>
              <w:t>Süreyya IŞIKAY</w:t>
            </w:r>
          </w:p>
        </w:tc>
        <w:tc>
          <w:tcPr>
            <w:tcW w:w="2828" w:type="dxa"/>
          </w:tcPr>
          <w:p w14:paraId="100AAE7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0E79C0">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740" w:type="dxa"/>
          </w:tcPr>
          <w:p w14:paraId="3A12D3BD" w14:textId="2C1E8DB2" w:rsidR="009C21F4" w:rsidRPr="005F1F54" w:rsidRDefault="005F1F5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rPr>
            </w:pPr>
            <w:r>
              <w:rPr>
                <w:rFonts w:ascii="Times New Roman" w:hAnsi="Times New Roman" w:cs="Times New Roman"/>
                <w:b w:val="0"/>
                <w:noProof/>
                <w:color w:val="000000" w:themeColor="text1"/>
              </w:rPr>
              <w:t>Sevgison BAĞRI</w:t>
            </w:r>
          </w:p>
        </w:tc>
        <w:tc>
          <w:tcPr>
            <w:tcW w:w="2828"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0E79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740" w:type="dxa"/>
          </w:tcPr>
          <w:p w14:paraId="1AA7AA59" w14:textId="22FE75CA" w:rsidR="009C21F4" w:rsidRPr="005F1F54" w:rsidRDefault="00DC108E"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Pr>
                <w:rFonts w:ascii="Times New Roman" w:hAnsi="Times New Roman" w:cs="Times New Roman"/>
                <w:b w:val="0"/>
                <w:noProof/>
                <w:color w:val="000000" w:themeColor="text1"/>
              </w:rPr>
              <w:t>Tuğçe BOZ</w:t>
            </w:r>
          </w:p>
        </w:tc>
        <w:tc>
          <w:tcPr>
            <w:tcW w:w="2828" w:type="dxa"/>
          </w:tcPr>
          <w:p w14:paraId="2D3ECA2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03085D22"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sidR="00BA7EF1">
        <w:rPr>
          <w:rFonts w:ascii="Times New Roman" w:hAnsi="Times New Roman" w:cs="Times New Roman"/>
          <w:noProof/>
          <w:color w:val="000000" w:themeColor="text1"/>
          <w:sz w:val="20"/>
        </w:rPr>
        <w:t xml:space="preserve"> 18</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5F1F54">
        <w:trPr>
          <w:cnfStyle w:val="000000100000" w:firstRow="0" w:lastRow="0" w:firstColumn="0" w:lastColumn="0" w:oddVBand="0" w:evenVBand="0" w:oddHBand="1" w:evenHBand="0" w:firstRowFirstColumn="0" w:firstRowLastColumn="0" w:lastRowFirstColumn="0" w:lastRowLastColumn="0"/>
          <w:trHeight w:val="236"/>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31BD9086" w:rsidR="009C21F4" w:rsidRPr="005F1F54" w:rsidRDefault="005F1F5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Pr>
                <w:rFonts w:ascii="Times New Roman" w:hAnsi="Times New Roman" w:cs="Times New Roman"/>
                <w:b w:val="0"/>
                <w:noProof/>
                <w:color w:val="000000" w:themeColor="text1"/>
              </w:rPr>
              <w:t>Talha KUZUCU</w:t>
            </w:r>
          </w:p>
        </w:tc>
        <w:tc>
          <w:tcPr>
            <w:tcW w:w="3260"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309C5B4C" w:rsidR="009C21F4" w:rsidRPr="005F1F54" w:rsidRDefault="005F1F5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rPr>
            </w:pPr>
            <w:r>
              <w:rPr>
                <w:rFonts w:ascii="Times New Roman" w:hAnsi="Times New Roman" w:cs="Times New Roman"/>
                <w:b w:val="0"/>
                <w:noProof/>
                <w:color w:val="000000" w:themeColor="text1"/>
              </w:rPr>
              <w:t>Aynur TURAN</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40D18821" w:rsidR="009C21F4" w:rsidRPr="005F1F54" w:rsidRDefault="005F1F5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Pr>
                <w:rFonts w:ascii="Times New Roman" w:hAnsi="Times New Roman" w:cs="Times New Roman"/>
                <w:b w:val="0"/>
                <w:noProof/>
                <w:color w:val="000000" w:themeColor="text1"/>
              </w:rPr>
              <w:t>Büşra YILMAZ</w:t>
            </w:r>
          </w:p>
        </w:tc>
        <w:tc>
          <w:tcPr>
            <w:tcW w:w="3260"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762B30E6" w:rsidR="009C21F4" w:rsidRPr="005F1F54" w:rsidRDefault="005F1F5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rPr>
            </w:pPr>
            <w:r>
              <w:rPr>
                <w:rFonts w:ascii="Times New Roman" w:hAnsi="Times New Roman" w:cs="Times New Roman"/>
                <w:b w:val="0"/>
                <w:noProof/>
                <w:color w:val="000000" w:themeColor="text1"/>
              </w:rPr>
              <w:t>Gizem KÖSEK</w:t>
            </w:r>
          </w:p>
        </w:tc>
        <w:tc>
          <w:tcPr>
            <w:tcW w:w="3260" w:type="dxa"/>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06096A01" w:rsidR="009C21F4" w:rsidRPr="005F1F54" w:rsidRDefault="00DC108E"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rPr>
            </w:pPr>
            <w:r>
              <w:rPr>
                <w:rFonts w:ascii="Times New Roman" w:hAnsi="Times New Roman" w:cs="Times New Roman"/>
                <w:b w:val="0"/>
                <w:noProof/>
                <w:color w:val="000000" w:themeColor="text1"/>
              </w:rPr>
              <w:t>Nilüfer YILDIRIM</w:t>
            </w:r>
          </w:p>
        </w:tc>
        <w:tc>
          <w:tcPr>
            <w:tcW w:w="3260" w:type="dxa"/>
          </w:tcPr>
          <w:p w14:paraId="0C9D453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2AAD1757" w:rsidR="009C21F4" w:rsidRPr="0007479A" w:rsidRDefault="009C21F4" w:rsidP="001C5978">
      <w:pPr>
        <w:pStyle w:val="GvdeMetni"/>
        <w:spacing w:before="1"/>
        <w:rPr>
          <w:rFonts w:ascii="Times New Roman" w:hAnsi="Times New Roman" w:cs="Times New Roman"/>
          <w:b/>
          <w:noProof/>
        </w:rPr>
      </w:pPr>
    </w:p>
    <w:sectPr w:rsidR="009C21F4" w:rsidRPr="0007479A" w:rsidSect="00F54B83">
      <w:footerReference w:type="default" r:id="rId121"/>
      <w:type w:val="continuous"/>
      <w:pgSz w:w="11907" w:h="16839" w:code="9"/>
      <w:pgMar w:top="641" w:right="1281" w:bottom="567" w:left="1281" w:header="850" w:footer="283" w:gutter="0"/>
      <w:pgBorders w:offsetFrom="page">
        <w:top w:val="dotted" w:sz="4" w:space="24" w:color="auto"/>
        <w:left w:val="dotted" w:sz="4" w:space="24" w:color="auto"/>
        <w:bottom w:val="dotted" w:sz="4" w:space="24" w:color="auto"/>
        <w:right w:val="dotted" w:sz="4" w:space="24" w:color="auto"/>
      </w:pgBorders>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BBCFA4" w15:done="0"/>
  <w15:commentEx w15:paraId="6902673F" w15:done="0"/>
  <w15:commentEx w15:paraId="5B3C638B" w15:done="0"/>
  <w15:commentEx w15:paraId="6D4A7C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F5142" w14:textId="77777777" w:rsidR="00B33BDC" w:rsidRDefault="00B33BDC" w:rsidP="000C4EB0">
      <w:r>
        <w:separator/>
      </w:r>
    </w:p>
  </w:endnote>
  <w:endnote w:type="continuationSeparator" w:id="0">
    <w:p w14:paraId="64E4F6AB" w14:textId="77777777" w:rsidR="00B33BDC" w:rsidRDefault="00B33BDC"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7F8F5" w14:textId="2C0449E3" w:rsidR="00887AD6" w:rsidRDefault="00887AD6" w:rsidP="00B60C63">
    <w:pPr>
      <w:pStyle w:val="Altbilgi"/>
    </w:pPr>
  </w:p>
  <w:p w14:paraId="2F7E6238" w14:textId="77777777" w:rsidR="00887AD6" w:rsidRDefault="00887AD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F10EB" w14:textId="77777777" w:rsidR="00887AD6" w:rsidRDefault="00887AD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D7AD8" w14:textId="338393B4" w:rsidR="00887AD6" w:rsidRDefault="00887AD6">
    <w:pPr>
      <w:pStyle w:val="Altbilgi"/>
      <w:jc w:val="center"/>
    </w:pPr>
  </w:p>
  <w:p w14:paraId="01CB7578" w14:textId="38B8A3CC" w:rsidR="00887AD6" w:rsidRDefault="00887AD6">
    <w:pPr>
      <w:pStyle w:val="Altbilgi"/>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71892"/>
      <w:docPartObj>
        <w:docPartGallery w:val="Page Numbers (Bottom of Page)"/>
        <w:docPartUnique/>
      </w:docPartObj>
    </w:sdtPr>
    <w:sdtContent>
      <w:p w14:paraId="4231F5F0" w14:textId="77777777" w:rsidR="00887AD6" w:rsidRDefault="00887AD6">
        <w:pPr>
          <w:pStyle w:val="Altbilgi"/>
          <w:jc w:val="center"/>
        </w:pPr>
        <w:r>
          <w:fldChar w:fldCharType="begin"/>
        </w:r>
        <w:r>
          <w:instrText>PAGE   \* MERGEFORMAT</w:instrText>
        </w:r>
        <w:r>
          <w:fldChar w:fldCharType="separate"/>
        </w:r>
        <w:r w:rsidR="0093172A">
          <w:rPr>
            <w:noProof/>
          </w:rPr>
          <w:t>1</w:t>
        </w:r>
        <w:r>
          <w:fldChar w:fldCharType="end"/>
        </w:r>
      </w:p>
    </w:sdtContent>
  </w:sdt>
  <w:p w14:paraId="11B4DB52" w14:textId="77777777" w:rsidR="00887AD6" w:rsidRDefault="00887AD6">
    <w:pPr>
      <w:pStyle w:val="Altbilgi"/>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BC653" w14:textId="77777777" w:rsidR="00887AD6" w:rsidRDefault="00887A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29447" w14:textId="77777777" w:rsidR="00B33BDC" w:rsidRDefault="00B33BDC" w:rsidP="000C4EB0">
      <w:r>
        <w:separator/>
      </w:r>
    </w:p>
  </w:footnote>
  <w:footnote w:type="continuationSeparator" w:id="0">
    <w:p w14:paraId="30C6DFF2" w14:textId="77777777" w:rsidR="00B33BDC" w:rsidRDefault="00B33BDC"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6217" w14:textId="77777777" w:rsidR="00887AD6" w:rsidRDefault="00887AD6">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887AD6" w:rsidRDefault="00887AD6"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887AD6" w:rsidRDefault="00887AD6" w:rsidP="000C4EB0"/>
                </w:txbxContent>
              </v:textbox>
            </v:shape>
          </w:pict>
        </mc:Fallback>
      </mc:AlternateContent>
    </w:r>
  </w:p>
  <w:p w14:paraId="1B58D82F" w14:textId="77777777" w:rsidR="00887AD6" w:rsidRDefault="00887AD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7">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8">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10">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11">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12">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3">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5">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6">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7">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1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29">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31">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32">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33">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34">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5">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6">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37">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23"/>
  </w:num>
  <w:num w:numId="2">
    <w:abstractNumId w:val="4"/>
  </w:num>
  <w:num w:numId="3">
    <w:abstractNumId w:val="25"/>
  </w:num>
  <w:num w:numId="4">
    <w:abstractNumId w:val="2"/>
  </w:num>
  <w:num w:numId="5">
    <w:abstractNumId w:val="18"/>
  </w:num>
  <w:num w:numId="6">
    <w:abstractNumId w:val="37"/>
  </w:num>
  <w:num w:numId="7">
    <w:abstractNumId w:val="24"/>
  </w:num>
  <w:num w:numId="8">
    <w:abstractNumId w:val="13"/>
  </w:num>
  <w:num w:numId="9">
    <w:abstractNumId w:val="26"/>
  </w:num>
  <w:num w:numId="10">
    <w:abstractNumId w:val="35"/>
  </w:num>
  <w:num w:numId="11">
    <w:abstractNumId w:val="34"/>
  </w:num>
  <w:num w:numId="12">
    <w:abstractNumId w:val="8"/>
  </w:num>
  <w:num w:numId="13">
    <w:abstractNumId w:val="29"/>
  </w:num>
  <w:num w:numId="14">
    <w:abstractNumId w:val="3"/>
  </w:num>
  <w:num w:numId="15">
    <w:abstractNumId w:val="5"/>
  </w:num>
  <w:num w:numId="16">
    <w:abstractNumId w:val="1"/>
  </w:num>
  <w:num w:numId="17">
    <w:abstractNumId w:val="21"/>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9"/>
  </w:num>
  <w:num w:numId="27">
    <w:abstractNumId w:val="27"/>
  </w:num>
  <w:num w:numId="28">
    <w:abstractNumId w:val="0"/>
  </w:num>
  <w:num w:numId="29">
    <w:abstractNumId w:val="19"/>
  </w:num>
  <w:num w:numId="30">
    <w:abstractNumId w:val="20"/>
  </w:num>
  <w:num w:numId="31">
    <w:abstractNumId w:val="31"/>
  </w:num>
  <w:num w:numId="32">
    <w:abstractNumId w:val="28"/>
  </w:num>
  <w:num w:numId="33">
    <w:abstractNumId w:val="17"/>
  </w:num>
  <w:num w:numId="34">
    <w:abstractNumId w:val="11"/>
  </w:num>
  <w:num w:numId="35">
    <w:abstractNumId w:val="16"/>
  </w:num>
  <w:num w:numId="36">
    <w:abstractNumId w:val="32"/>
  </w:num>
  <w:num w:numId="37">
    <w:abstractNumId w:val="10"/>
  </w:num>
  <w:num w:numId="38">
    <w:abstractNumId w:val="33"/>
  </w:num>
  <w:num w:numId="39">
    <w:abstractNumId w:val="6"/>
  </w:num>
  <w:num w:numId="40">
    <w:abstractNumId w:val="7"/>
  </w:num>
  <w:num w:numId="41">
    <w:abstractNumId w:val="36"/>
  </w:num>
  <w:num w:numId="42">
    <w:abstractNumId w:val="15"/>
  </w:num>
  <w:num w:numId="43">
    <w:abstractNumId w:val="12"/>
  </w:num>
  <w:num w:numId="44">
    <w:abstractNumId w:val="38"/>
  </w:num>
  <w:num w:numId="45">
    <w:abstractNumId w:val="30"/>
  </w:num>
  <w:num w:numId="46">
    <w:abstractNumId w:val="14"/>
  </w:num>
  <w:num w:numId="47">
    <w:abstractNumId w:val="9"/>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FatihTURAN01">
    <w15:presenceInfo w15:providerId="AD" w15:userId="S-1-5-21-3640171877-2986418276-551627803-85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45"/>
    <w:rsid w:val="00000EFE"/>
    <w:rsid w:val="000015FE"/>
    <w:rsid w:val="00001750"/>
    <w:rsid w:val="00004013"/>
    <w:rsid w:val="00005162"/>
    <w:rsid w:val="00007DE2"/>
    <w:rsid w:val="00020F63"/>
    <w:rsid w:val="00021733"/>
    <w:rsid w:val="0002326A"/>
    <w:rsid w:val="00023E56"/>
    <w:rsid w:val="000308C2"/>
    <w:rsid w:val="000349CF"/>
    <w:rsid w:val="00035CF5"/>
    <w:rsid w:val="00042004"/>
    <w:rsid w:val="00042546"/>
    <w:rsid w:val="000431E3"/>
    <w:rsid w:val="000470AF"/>
    <w:rsid w:val="00051CF8"/>
    <w:rsid w:val="00051FA5"/>
    <w:rsid w:val="000635E4"/>
    <w:rsid w:val="0006490E"/>
    <w:rsid w:val="00066EFF"/>
    <w:rsid w:val="00070C0A"/>
    <w:rsid w:val="0007479A"/>
    <w:rsid w:val="00074854"/>
    <w:rsid w:val="00075DBF"/>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EB0"/>
    <w:rsid w:val="000C72B4"/>
    <w:rsid w:val="000C782D"/>
    <w:rsid w:val="000D0834"/>
    <w:rsid w:val="000D23AE"/>
    <w:rsid w:val="000D2952"/>
    <w:rsid w:val="000D4B5D"/>
    <w:rsid w:val="000D76CB"/>
    <w:rsid w:val="000E1CA1"/>
    <w:rsid w:val="000E31F2"/>
    <w:rsid w:val="000E4E12"/>
    <w:rsid w:val="000E7945"/>
    <w:rsid w:val="000E79C0"/>
    <w:rsid w:val="000F07CF"/>
    <w:rsid w:val="000F15A9"/>
    <w:rsid w:val="000F255B"/>
    <w:rsid w:val="000F4D1F"/>
    <w:rsid w:val="001077C9"/>
    <w:rsid w:val="00107F44"/>
    <w:rsid w:val="00110200"/>
    <w:rsid w:val="00111B48"/>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441B"/>
    <w:rsid w:val="001750FB"/>
    <w:rsid w:val="00175C28"/>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5CA5"/>
    <w:rsid w:val="001B6EBF"/>
    <w:rsid w:val="001C0237"/>
    <w:rsid w:val="001C443A"/>
    <w:rsid w:val="001C5978"/>
    <w:rsid w:val="001C7E5B"/>
    <w:rsid w:val="001D0D9E"/>
    <w:rsid w:val="001D1036"/>
    <w:rsid w:val="001D1122"/>
    <w:rsid w:val="001D1877"/>
    <w:rsid w:val="001D23EC"/>
    <w:rsid w:val="001D4D3C"/>
    <w:rsid w:val="001D5B3F"/>
    <w:rsid w:val="001E06BD"/>
    <w:rsid w:val="001E10DB"/>
    <w:rsid w:val="001E58BC"/>
    <w:rsid w:val="001E6DBD"/>
    <w:rsid w:val="001F3EEA"/>
    <w:rsid w:val="0020041A"/>
    <w:rsid w:val="002024BE"/>
    <w:rsid w:val="002028CA"/>
    <w:rsid w:val="002028F7"/>
    <w:rsid w:val="00202DB0"/>
    <w:rsid w:val="00204A0E"/>
    <w:rsid w:val="002061EA"/>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56912"/>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556A"/>
    <w:rsid w:val="002972E6"/>
    <w:rsid w:val="002A0FAC"/>
    <w:rsid w:val="002A11E7"/>
    <w:rsid w:val="002A58D9"/>
    <w:rsid w:val="002A5A40"/>
    <w:rsid w:val="002A6D33"/>
    <w:rsid w:val="002A7057"/>
    <w:rsid w:val="002A7770"/>
    <w:rsid w:val="002B35BB"/>
    <w:rsid w:val="002C07A8"/>
    <w:rsid w:val="002C3711"/>
    <w:rsid w:val="002C6F5C"/>
    <w:rsid w:val="002C7A6E"/>
    <w:rsid w:val="002D0D06"/>
    <w:rsid w:val="002D16A2"/>
    <w:rsid w:val="002D2594"/>
    <w:rsid w:val="002D6D19"/>
    <w:rsid w:val="002E10B6"/>
    <w:rsid w:val="002E3DA0"/>
    <w:rsid w:val="002E4083"/>
    <w:rsid w:val="002E4738"/>
    <w:rsid w:val="002E5858"/>
    <w:rsid w:val="002F0351"/>
    <w:rsid w:val="002F34A1"/>
    <w:rsid w:val="002F3790"/>
    <w:rsid w:val="002F5D4B"/>
    <w:rsid w:val="002F74E1"/>
    <w:rsid w:val="0030180A"/>
    <w:rsid w:val="00302AAA"/>
    <w:rsid w:val="00304296"/>
    <w:rsid w:val="00306EDC"/>
    <w:rsid w:val="00316F90"/>
    <w:rsid w:val="00317B97"/>
    <w:rsid w:val="003217EC"/>
    <w:rsid w:val="003242BB"/>
    <w:rsid w:val="00324C5D"/>
    <w:rsid w:val="003258C4"/>
    <w:rsid w:val="0032658B"/>
    <w:rsid w:val="00331446"/>
    <w:rsid w:val="00332660"/>
    <w:rsid w:val="00333AAA"/>
    <w:rsid w:val="00333C6E"/>
    <w:rsid w:val="00335079"/>
    <w:rsid w:val="00336649"/>
    <w:rsid w:val="00336CA2"/>
    <w:rsid w:val="003406DA"/>
    <w:rsid w:val="00341ABD"/>
    <w:rsid w:val="00341D28"/>
    <w:rsid w:val="00342A48"/>
    <w:rsid w:val="003469D2"/>
    <w:rsid w:val="00346EC1"/>
    <w:rsid w:val="00351D28"/>
    <w:rsid w:val="003526BB"/>
    <w:rsid w:val="0035605E"/>
    <w:rsid w:val="00356F84"/>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6464"/>
    <w:rsid w:val="00387841"/>
    <w:rsid w:val="00390634"/>
    <w:rsid w:val="00391D81"/>
    <w:rsid w:val="00391FA9"/>
    <w:rsid w:val="0039546E"/>
    <w:rsid w:val="00396916"/>
    <w:rsid w:val="00397631"/>
    <w:rsid w:val="003A03F2"/>
    <w:rsid w:val="003A4001"/>
    <w:rsid w:val="003A5130"/>
    <w:rsid w:val="003B1135"/>
    <w:rsid w:val="003B1B75"/>
    <w:rsid w:val="003B23EF"/>
    <w:rsid w:val="003B5801"/>
    <w:rsid w:val="003B7607"/>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15EEE"/>
    <w:rsid w:val="004231CC"/>
    <w:rsid w:val="00425710"/>
    <w:rsid w:val="004257C8"/>
    <w:rsid w:val="0042755D"/>
    <w:rsid w:val="004328AF"/>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19C1"/>
    <w:rsid w:val="0049233E"/>
    <w:rsid w:val="00492468"/>
    <w:rsid w:val="00495C66"/>
    <w:rsid w:val="004A684D"/>
    <w:rsid w:val="004A6BF7"/>
    <w:rsid w:val="004B09EA"/>
    <w:rsid w:val="004B24BB"/>
    <w:rsid w:val="004B4D13"/>
    <w:rsid w:val="004C11E4"/>
    <w:rsid w:val="004C24AD"/>
    <w:rsid w:val="004C32EA"/>
    <w:rsid w:val="004C5948"/>
    <w:rsid w:val="004C7BF7"/>
    <w:rsid w:val="004D1B55"/>
    <w:rsid w:val="004D2BF9"/>
    <w:rsid w:val="004D2CA5"/>
    <w:rsid w:val="004D3C31"/>
    <w:rsid w:val="004D49B5"/>
    <w:rsid w:val="004D59A7"/>
    <w:rsid w:val="004D66C4"/>
    <w:rsid w:val="004E2E9A"/>
    <w:rsid w:val="004E7376"/>
    <w:rsid w:val="004F141F"/>
    <w:rsid w:val="004F15D2"/>
    <w:rsid w:val="004F1D11"/>
    <w:rsid w:val="004F1D24"/>
    <w:rsid w:val="004F227C"/>
    <w:rsid w:val="004F2474"/>
    <w:rsid w:val="004F2763"/>
    <w:rsid w:val="004F3351"/>
    <w:rsid w:val="004F3648"/>
    <w:rsid w:val="004F3F1F"/>
    <w:rsid w:val="004F5A2F"/>
    <w:rsid w:val="004F7968"/>
    <w:rsid w:val="0050001E"/>
    <w:rsid w:val="0050043B"/>
    <w:rsid w:val="00500DC1"/>
    <w:rsid w:val="005042F8"/>
    <w:rsid w:val="0050701C"/>
    <w:rsid w:val="005101C3"/>
    <w:rsid w:val="00513676"/>
    <w:rsid w:val="00513AE0"/>
    <w:rsid w:val="0051463C"/>
    <w:rsid w:val="005151D6"/>
    <w:rsid w:val="00515A5F"/>
    <w:rsid w:val="0052116F"/>
    <w:rsid w:val="00523771"/>
    <w:rsid w:val="00523C97"/>
    <w:rsid w:val="00530234"/>
    <w:rsid w:val="005302FD"/>
    <w:rsid w:val="00530DAC"/>
    <w:rsid w:val="00532EA9"/>
    <w:rsid w:val="00534A7D"/>
    <w:rsid w:val="005360BD"/>
    <w:rsid w:val="00537A1E"/>
    <w:rsid w:val="00541381"/>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66E1"/>
    <w:rsid w:val="00576B2A"/>
    <w:rsid w:val="0057719D"/>
    <w:rsid w:val="00577227"/>
    <w:rsid w:val="0058143E"/>
    <w:rsid w:val="00582B80"/>
    <w:rsid w:val="005866DC"/>
    <w:rsid w:val="00590D1A"/>
    <w:rsid w:val="005A2792"/>
    <w:rsid w:val="005A288F"/>
    <w:rsid w:val="005A4EDD"/>
    <w:rsid w:val="005A65D4"/>
    <w:rsid w:val="005B037D"/>
    <w:rsid w:val="005B0646"/>
    <w:rsid w:val="005B12FA"/>
    <w:rsid w:val="005B2F88"/>
    <w:rsid w:val="005B33FD"/>
    <w:rsid w:val="005B4AE7"/>
    <w:rsid w:val="005B6CB2"/>
    <w:rsid w:val="005B732A"/>
    <w:rsid w:val="005C2043"/>
    <w:rsid w:val="005C40F2"/>
    <w:rsid w:val="005C4A8B"/>
    <w:rsid w:val="005D2F0A"/>
    <w:rsid w:val="005D49CB"/>
    <w:rsid w:val="005E1054"/>
    <w:rsid w:val="005E26CB"/>
    <w:rsid w:val="005E4408"/>
    <w:rsid w:val="005E653D"/>
    <w:rsid w:val="005F13C7"/>
    <w:rsid w:val="005F1937"/>
    <w:rsid w:val="005F1C20"/>
    <w:rsid w:val="005F1F54"/>
    <w:rsid w:val="0060395C"/>
    <w:rsid w:val="00606D3C"/>
    <w:rsid w:val="00611126"/>
    <w:rsid w:val="00612B5C"/>
    <w:rsid w:val="00616DF3"/>
    <w:rsid w:val="00620D4F"/>
    <w:rsid w:val="00621D6D"/>
    <w:rsid w:val="00627755"/>
    <w:rsid w:val="006326BC"/>
    <w:rsid w:val="00632FFC"/>
    <w:rsid w:val="0063444B"/>
    <w:rsid w:val="006353B6"/>
    <w:rsid w:val="00642979"/>
    <w:rsid w:val="00647420"/>
    <w:rsid w:val="00647679"/>
    <w:rsid w:val="00650158"/>
    <w:rsid w:val="00651519"/>
    <w:rsid w:val="006525BC"/>
    <w:rsid w:val="00657E8A"/>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2E4E"/>
    <w:rsid w:val="006A47BA"/>
    <w:rsid w:val="006A6541"/>
    <w:rsid w:val="006B1BC6"/>
    <w:rsid w:val="006B1CAB"/>
    <w:rsid w:val="006B1E0B"/>
    <w:rsid w:val="006B2288"/>
    <w:rsid w:val="006B27D9"/>
    <w:rsid w:val="006B55E7"/>
    <w:rsid w:val="006B5EC9"/>
    <w:rsid w:val="006C1671"/>
    <w:rsid w:val="006C21D6"/>
    <w:rsid w:val="006C3E50"/>
    <w:rsid w:val="006C4A65"/>
    <w:rsid w:val="006C4DED"/>
    <w:rsid w:val="006C5EA3"/>
    <w:rsid w:val="006C6EBC"/>
    <w:rsid w:val="006D3CFF"/>
    <w:rsid w:val="006D4AB9"/>
    <w:rsid w:val="006D7AB0"/>
    <w:rsid w:val="006E0EB5"/>
    <w:rsid w:val="006E1570"/>
    <w:rsid w:val="006E2EEF"/>
    <w:rsid w:val="006E5B1F"/>
    <w:rsid w:val="006E722F"/>
    <w:rsid w:val="007009D4"/>
    <w:rsid w:val="00701CC6"/>
    <w:rsid w:val="00702669"/>
    <w:rsid w:val="0070486D"/>
    <w:rsid w:val="0070563F"/>
    <w:rsid w:val="00707697"/>
    <w:rsid w:val="00707C13"/>
    <w:rsid w:val="0071029C"/>
    <w:rsid w:val="007147A2"/>
    <w:rsid w:val="007148BF"/>
    <w:rsid w:val="00716132"/>
    <w:rsid w:val="0071736F"/>
    <w:rsid w:val="00723F72"/>
    <w:rsid w:val="007309C5"/>
    <w:rsid w:val="007309DD"/>
    <w:rsid w:val="007340A5"/>
    <w:rsid w:val="007340F8"/>
    <w:rsid w:val="00734EF2"/>
    <w:rsid w:val="00745E32"/>
    <w:rsid w:val="007461FC"/>
    <w:rsid w:val="00750405"/>
    <w:rsid w:val="0075309F"/>
    <w:rsid w:val="0075430E"/>
    <w:rsid w:val="00754BC7"/>
    <w:rsid w:val="00755B5C"/>
    <w:rsid w:val="007561D7"/>
    <w:rsid w:val="007564D8"/>
    <w:rsid w:val="007615FB"/>
    <w:rsid w:val="007621AA"/>
    <w:rsid w:val="007633A9"/>
    <w:rsid w:val="00763BEE"/>
    <w:rsid w:val="00763F5E"/>
    <w:rsid w:val="00767194"/>
    <w:rsid w:val="007677B0"/>
    <w:rsid w:val="0077090E"/>
    <w:rsid w:val="00771568"/>
    <w:rsid w:val="0077225C"/>
    <w:rsid w:val="00773418"/>
    <w:rsid w:val="00775604"/>
    <w:rsid w:val="0077602C"/>
    <w:rsid w:val="007761B3"/>
    <w:rsid w:val="007775D1"/>
    <w:rsid w:val="00787179"/>
    <w:rsid w:val="0079129F"/>
    <w:rsid w:val="00794B63"/>
    <w:rsid w:val="00796B0F"/>
    <w:rsid w:val="007A1955"/>
    <w:rsid w:val="007A75FF"/>
    <w:rsid w:val="007B2AF3"/>
    <w:rsid w:val="007B33A6"/>
    <w:rsid w:val="007B663B"/>
    <w:rsid w:val="007C5282"/>
    <w:rsid w:val="007C7EAD"/>
    <w:rsid w:val="007D13A9"/>
    <w:rsid w:val="007D1DB0"/>
    <w:rsid w:val="007D2A3F"/>
    <w:rsid w:val="007D4C61"/>
    <w:rsid w:val="007D54DC"/>
    <w:rsid w:val="007E359D"/>
    <w:rsid w:val="007E3930"/>
    <w:rsid w:val="007E6498"/>
    <w:rsid w:val="007E6942"/>
    <w:rsid w:val="007F270F"/>
    <w:rsid w:val="007F6B65"/>
    <w:rsid w:val="008023EF"/>
    <w:rsid w:val="0080433E"/>
    <w:rsid w:val="00804436"/>
    <w:rsid w:val="00804DF6"/>
    <w:rsid w:val="00816A67"/>
    <w:rsid w:val="00817243"/>
    <w:rsid w:val="0081751C"/>
    <w:rsid w:val="00820CD5"/>
    <w:rsid w:val="00820F78"/>
    <w:rsid w:val="00821636"/>
    <w:rsid w:val="0082366E"/>
    <w:rsid w:val="00831D04"/>
    <w:rsid w:val="008346BC"/>
    <w:rsid w:val="008365E6"/>
    <w:rsid w:val="00836657"/>
    <w:rsid w:val="008371B4"/>
    <w:rsid w:val="00840E14"/>
    <w:rsid w:val="00845C39"/>
    <w:rsid w:val="00846D98"/>
    <w:rsid w:val="00857E78"/>
    <w:rsid w:val="00860F4E"/>
    <w:rsid w:val="008630A3"/>
    <w:rsid w:val="00864004"/>
    <w:rsid w:val="00871275"/>
    <w:rsid w:val="00871FF4"/>
    <w:rsid w:val="00872CFB"/>
    <w:rsid w:val="00874BB9"/>
    <w:rsid w:val="008857FB"/>
    <w:rsid w:val="00887AD6"/>
    <w:rsid w:val="008908FF"/>
    <w:rsid w:val="008919B0"/>
    <w:rsid w:val="00891AAB"/>
    <w:rsid w:val="00892F39"/>
    <w:rsid w:val="00895758"/>
    <w:rsid w:val="00895D74"/>
    <w:rsid w:val="00897CF4"/>
    <w:rsid w:val="008A4EED"/>
    <w:rsid w:val="008A65D4"/>
    <w:rsid w:val="008B4BC7"/>
    <w:rsid w:val="008B5392"/>
    <w:rsid w:val="008B6D75"/>
    <w:rsid w:val="008B7B2D"/>
    <w:rsid w:val="008C0B18"/>
    <w:rsid w:val="008C0D00"/>
    <w:rsid w:val="008C161C"/>
    <w:rsid w:val="008C1ED3"/>
    <w:rsid w:val="008C42F3"/>
    <w:rsid w:val="008C6784"/>
    <w:rsid w:val="008C7591"/>
    <w:rsid w:val="008D0D65"/>
    <w:rsid w:val="008D4CD7"/>
    <w:rsid w:val="008D696E"/>
    <w:rsid w:val="008E0E96"/>
    <w:rsid w:val="008E2099"/>
    <w:rsid w:val="008E30A9"/>
    <w:rsid w:val="008E3D30"/>
    <w:rsid w:val="008F0B2B"/>
    <w:rsid w:val="008F13E4"/>
    <w:rsid w:val="008F4B65"/>
    <w:rsid w:val="008F65E6"/>
    <w:rsid w:val="008F69CC"/>
    <w:rsid w:val="00905D90"/>
    <w:rsid w:val="00907412"/>
    <w:rsid w:val="00912316"/>
    <w:rsid w:val="009123C9"/>
    <w:rsid w:val="00913E56"/>
    <w:rsid w:val="00916631"/>
    <w:rsid w:val="0092224D"/>
    <w:rsid w:val="00926AE7"/>
    <w:rsid w:val="00930591"/>
    <w:rsid w:val="00930E6C"/>
    <w:rsid w:val="0093172A"/>
    <w:rsid w:val="0093404B"/>
    <w:rsid w:val="0093414C"/>
    <w:rsid w:val="00934535"/>
    <w:rsid w:val="009402F8"/>
    <w:rsid w:val="00940B66"/>
    <w:rsid w:val="00941B81"/>
    <w:rsid w:val="00941ECA"/>
    <w:rsid w:val="00942C2E"/>
    <w:rsid w:val="00943960"/>
    <w:rsid w:val="00944ACC"/>
    <w:rsid w:val="00944AE5"/>
    <w:rsid w:val="0094670E"/>
    <w:rsid w:val="00952D69"/>
    <w:rsid w:val="00953AFA"/>
    <w:rsid w:val="00954A38"/>
    <w:rsid w:val="00957FC6"/>
    <w:rsid w:val="00961BA6"/>
    <w:rsid w:val="00962910"/>
    <w:rsid w:val="00963920"/>
    <w:rsid w:val="0096412D"/>
    <w:rsid w:val="0096458A"/>
    <w:rsid w:val="00967EC6"/>
    <w:rsid w:val="00975149"/>
    <w:rsid w:val="00975F15"/>
    <w:rsid w:val="00987351"/>
    <w:rsid w:val="00994EED"/>
    <w:rsid w:val="009A20B8"/>
    <w:rsid w:val="009A528D"/>
    <w:rsid w:val="009A692D"/>
    <w:rsid w:val="009B0FFF"/>
    <w:rsid w:val="009B56D9"/>
    <w:rsid w:val="009C21F4"/>
    <w:rsid w:val="009C2999"/>
    <w:rsid w:val="009C2C17"/>
    <w:rsid w:val="009C59C1"/>
    <w:rsid w:val="009D1DA9"/>
    <w:rsid w:val="009E0002"/>
    <w:rsid w:val="009E1477"/>
    <w:rsid w:val="009E19E2"/>
    <w:rsid w:val="009F0E80"/>
    <w:rsid w:val="009F1C23"/>
    <w:rsid w:val="009F3F10"/>
    <w:rsid w:val="009F4C30"/>
    <w:rsid w:val="009F67B9"/>
    <w:rsid w:val="009F72A1"/>
    <w:rsid w:val="00A02CC8"/>
    <w:rsid w:val="00A13F81"/>
    <w:rsid w:val="00A14331"/>
    <w:rsid w:val="00A158DA"/>
    <w:rsid w:val="00A2078E"/>
    <w:rsid w:val="00A20B86"/>
    <w:rsid w:val="00A214E9"/>
    <w:rsid w:val="00A23912"/>
    <w:rsid w:val="00A239C8"/>
    <w:rsid w:val="00A26ADF"/>
    <w:rsid w:val="00A3012F"/>
    <w:rsid w:val="00A30CB5"/>
    <w:rsid w:val="00A33DE9"/>
    <w:rsid w:val="00A347BD"/>
    <w:rsid w:val="00A35C96"/>
    <w:rsid w:val="00A400ED"/>
    <w:rsid w:val="00A4087B"/>
    <w:rsid w:val="00A410F4"/>
    <w:rsid w:val="00A4264F"/>
    <w:rsid w:val="00A45425"/>
    <w:rsid w:val="00A45A0C"/>
    <w:rsid w:val="00A45A4C"/>
    <w:rsid w:val="00A46289"/>
    <w:rsid w:val="00A515B5"/>
    <w:rsid w:val="00A51AB6"/>
    <w:rsid w:val="00A51BEB"/>
    <w:rsid w:val="00A51D91"/>
    <w:rsid w:val="00A533D3"/>
    <w:rsid w:val="00A6000A"/>
    <w:rsid w:val="00A61517"/>
    <w:rsid w:val="00A65A46"/>
    <w:rsid w:val="00A7280D"/>
    <w:rsid w:val="00A74031"/>
    <w:rsid w:val="00A74E71"/>
    <w:rsid w:val="00A75586"/>
    <w:rsid w:val="00A763E4"/>
    <w:rsid w:val="00A76A1B"/>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53BE"/>
    <w:rsid w:val="00AD5B94"/>
    <w:rsid w:val="00AD5E2D"/>
    <w:rsid w:val="00AD79FC"/>
    <w:rsid w:val="00AD7D10"/>
    <w:rsid w:val="00AE096F"/>
    <w:rsid w:val="00AE1E28"/>
    <w:rsid w:val="00AE4C44"/>
    <w:rsid w:val="00AE535B"/>
    <w:rsid w:val="00AE7A53"/>
    <w:rsid w:val="00AF0BC8"/>
    <w:rsid w:val="00AF1C55"/>
    <w:rsid w:val="00AF39C3"/>
    <w:rsid w:val="00B012F0"/>
    <w:rsid w:val="00B03B76"/>
    <w:rsid w:val="00B053CC"/>
    <w:rsid w:val="00B0644B"/>
    <w:rsid w:val="00B12D76"/>
    <w:rsid w:val="00B13F56"/>
    <w:rsid w:val="00B1558D"/>
    <w:rsid w:val="00B158BE"/>
    <w:rsid w:val="00B21BBA"/>
    <w:rsid w:val="00B21DC6"/>
    <w:rsid w:val="00B222F3"/>
    <w:rsid w:val="00B24852"/>
    <w:rsid w:val="00B25076"/>
    <w:rsid w:val="00B27B3C"/>
    <w:rsid w:val="00B27B8B"/>
    <w:rsid w:val="00B31008"/>
    <w:rsid w:val="00B31389"/>
    <w:rsid w:val="00B33AB9"/>
    <w:rsid w:val="00B33BDC"/>
    <w:rsid w:val="00B33C63"/>
    <w:rsid w:val="00B346D8"/>
    <w:rsid w:val="00B35D92"/>
    <w:rsid w:val="00B36A70"/>
    <w:rsid w:val="00B41171"/>
    <w:rsid w:val="00B44A04"/>
    <w:rsid w:val="00B451BA"/>
    <w:rsid w:val="00B45DFF"/>
    <w:rsid w:val="00B502B2"/>
    <w:rsid w:val="00B52413"/>
    <w:rsid w:val="00B52C6D"/>
    <w:rsid w:val="00B5619A"/>
    <w:rsid w:val="00B60C63"/>
    <w:rsid w:val="00B62747"/>
    <w:rsid w:val="00B62FE2"/>
    <w:rsid w:val="00B67A59"/>
    <w:rsid w:val="00B73600"/>
    <w:rsid w:val="00B8256F"/>
    <w:rsid w:val="00B87EA7"/>
    <w:rsid w:val="00B90708"/>
    <w:rsid w:val="00B94492"/>
    <w:rsid w:val="00B9597D"/>
    <w:rsid w:val="00BA2B91"/>
    <w:rsid w:val="00BA3B82"/>
    <w:rsid w:val="00BA5AFB"/>
    <w:rsid w:val="00BA655D"/>
    <w:rsid w:val="00BA7EF1"/>
    <w:rsid w:val="00BB1B89"/>
    <w:rsid w:val="00BB3920"/>
    <w:rsid w:val="00BB5D97"/>
    <w:rsid w:val="00BB5E94"/>
    <w:rsid w:val="00BB7745"/>
    <w:rsid w:val="00BB776F"/>
    <w:rsid w:val="00BC4682"/>
    <w:rsid w:val="00BC5AE7"/>
    <w:rsid w:val="00BD1103"/>
    <w:rsid w:val="00BD2DE2"/>
    <w:rsid w:val="00BE01AE"/>
    <w:rsid w:val="00BE1ACC"/>
    <w:rsid w:val="00BE2753"/>
    <w:rsid w:val="00BE6AAE"/>
    <w:rsid w:val="00BF279E"/>
    <w:rsid w:val="00BF5542"/>
    <w:rsid w:val="00BF59D8"/>
    <w:rsid w:val="00BF667A"/>
    <w:rsid w:val="00C064EA"/>
    <w:rsid w:val="00C1291C"/>
    <w:rsid w:val="00C147B7"/>
    <w:rsid w:val="00C14AB5"/>
    <w:rsid w:val="00C17EE3"/>
    <w:rsid w:val="00C20770"/>
    <w:rsid w:val="00C23705"/>
    <w:rsid w:val="00C30B6B"/>
    <w:rsid w:val="00C33C97"/>
    <w:rsid w:val="00C359B8"/>
    <w:rsid w:val="00C36B66"/>
    <w:rsid w:val="00C403E3"/>
    <w:rsid w:val="00C41AED"/>
    <w:rsid w:val="00C42349"/>
    <w:rsid w:val="00C44267"/>
    <w:rsid w:val="00C46FCA"/>
    <w:rsid w:val="00C4788C"/>
    <w:rsid w:val="00C50227"/>
    <w:rsid w:val="00C535A6"/>
    <w:rsid w:val="00C604CE"/>
    <w:rsid w:val="00C61FB9"/>
    <w:rsid w:val="00C623C4"/>
    <w:rsid w:val="00C73E4F"/>
    <w:rsid w:val="00C7652C"/>
    <w:rsid w:val="00C800AD"/>
    <w:rsid w:val="00C802AE"/>
    <w:rsid w:val="00C83654"/>
    <w:rsid w:val="00C864DE"/>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1F14"/>
    <w:rsid w:val="00D058A7"/>
    <w:rsid w:val="00D07F45"/>
    <w:rsid w:val="00D10124"/>
    <w:rsid w:val="00D133A5"/>
    <w:rsid w:val="00D13F45"/>
    <w:rsid w:val="00D1686A"/>
    <w:rsid w:val="00D2400A"/>
    <w:rsid w:val="00D2593D"/>
    <w:rsid w:val="00D34A67"/>
    <w:rsid w:val="00D376D7"/>
    <w:rsid w:val="00D41044"/>
    <w:rsid w:val="00D410B2"/>
    <w:rsid w:val="00D43D74"/>
    <w:rsid w:val="00D518D7"/>
    <w:rsid w:val="00D51ED7"/>
    <w:rsid w:val="00D54241"/>
    <w:rsid w:val="00D54627"/>
    <w:rsid w:val="00D566FA"/>
    <w:rsid w:val="00D56BB0"/>
    <w:rsid w:val="00D57CA6"/>
    <w:rsid w:val="00D60C2A"/>
    <w:rsid w:val="00D63609"/>
    <w:rsid w:val="00D637EE"/>
    <w:rsid w:val="00D656FD"/>
    <w:rsid w:val="00D73985"/>
    <w:rsid w:val="00D76BE7"/>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08E"/>
    <w:rsid w:val="00DC1156"/>
    <w:rsid w:val="00DC3B9A"/>
    <w:rsid w:val="00DC617B"/>
    <w:rsid w:val="00DD44C4"/>
    <w:rsid w:val="00DD74F0"/>
    <w:rsid w:val="00DE260B"/>
    <w:rsid w:val="00DE3F21"/>
    <w:rsid w:val="00DE5639"/>
    <w:rsid w:val="00DE7E22"/>
    <w:rsid w:val="00DF559B"/>
    <w:rsid w:val="00DF718D"/>
    <w:rsid w:val="00DF7413"/>
    <w:rsid w:val="00E018EE"/>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7D8"/>
    <w:rsid w:val="00E43E88"/>
    <w:rsid w:val="00E4663E"/>
    <w:rsid w:val="00E47B3E"/>
    <w:rsid w:val="00E5482E"/>
    <w:rsid w:val="00E56086"/>
    <w:rsid w:val="00E567A2"/>
    <w:rsid w:val="00E6134B"/>
    <w:rsid w:val="00E62E47"/>
    <w:rsid w:val="00E706D5"/>
    <w:rsid w:val="00E70A64"/>
    <w:rsid w:val="00E76845"/>
    <w:rsid w:val="00E7742C"/>
    <w:rsid w:val="00E80618"/>
    <w:rsid w:val="00E86CAB"/>
    <w:rsid w:val="00E945E3"/>
    <w:rsid w:val="00E97BBA"/>
    <w:rsid w:val="00EA0A10"/>
    <w:rsid w:val="00EA128E"/>
    <w:rsid w:val="00EA2F7F"/>
    <w:rsid w:val="00EA2FC3"/>
    <w:rsid w:val="00EA314E"/>
    <w:rsid w:val="00EA4528"/>
    <w:rsid w:val="00EB276E"/>
    <w:rsid w:val="00EB5219"/>
    <w:rsid w:val="00EC0283"/>
    <w:rsid w:val="00EC04DF"/>
    <w:rsid w:val="00EC1945"/>
    <w:rsid w:val="00EC5111"/>
    <w:rsid w:val="00EC67B2"/>
    <w:rsid w:val="00ED0E6C"/>
    <w:rsid w:val="00ED3938"/>
    <w:rsid w:val="00ED5972"/>
    <w:rsid w:val="00ED75E0"/>
    <w:rsid w:val="00ED78DD"/>
    <w:rsid w:val="00ED78FD"/>
    <w:rsid w:val="00EE2D5C"/>
    <w:rsid w:val="00EE5332"/>
    <w:rsid w:val="00EE6AF9"/>
    <w:rsid w:val="00EF0252"/>
    <w:rsid w:val="00EF16B8"/>
    <w:rsid w:val="00EF36AB"/>
    <w:rsid w:val="00EF7071"/>
    <w:rsid w:val="00F035FE"/>
    <w:rsid w:val="00F075A4"/>
    <w:rsid w:val="00F07FC2"/>
    <w:rsid w:val="00F152B3"/>
    <w:rsid w:val="00F21B6C"/>
    <w:rsid w:val="00F25CF7"/>
    <w:rsid w:val="00F27A75"/>
    <w:rsid w:val="00F31F61"/>
    <w:rsid w:val="00F40B24"/>
    <w:rsid w:val="00F41578"/>
    <w:rsid w:val="00F51111"/>
    <w:rsid w:val="00F53CAC"/>
    <w:rsid w:val="00F54B83"/>
    <w:rsid w:val="00F57885"/>
    <w:rsid w:val="00F57C81"/>
    <w:rsid w:val="00F62BBD"/>
    <w:rsid w:val="00F638D8"/>
    <w:rsid w:val="00F650BD"/>
    <w:rsid w:val="00F65C2C"/>
    <w:rsid w:val="00F70C10"/>
    <w:rsid w:val="00F718C0"/>
    <w:rsid w:val="00F72A19"/>
    <w:rsid w:val="00F7477B"/>
    <w:rsid w:val="00F74E9D"/>
    <w:rsid w:val="00F77EA5"/>
    <w:rsid w:val="00F823B8"/>
    <w:rsid w:val="00F824F0"/>
    <w:rsid w:val="00F826C1"/>
    <w:rsid w:val="00F83CFB"/>
    <w:rsid w:val="00F83F8C"/>
    <w:rsid w:val="00F871F9"/>
    <w:rsid w:val="00F905BF"/>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4778"/>
    <w:rsid w:val="00FD5BC7"/>
    <w:rsid w:val="00FD5CDB"/>
    <w:rsid w:val="00FE01B8"/>
    <w:rsid w:val="00FE4337"/>
    <w:rsid w:val="00FE43E8"/>
    <w:rsid w:val="00FE4C13"/>
    <w:rsid w:val="00FE60A4"/>
    <w:rsid w:val="00FE6500"/>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link w:val="Balk4Char"/>
    <w:uiPriority w:val="1"/>
    <w:qFormat/>
    <w:rsid w:val="00415EEE"/>
    <w:pPr>
      <w:spacing w:before="126"/>
      <w:ind w:left="1871" w:right="1850"/>
      <w:jc w:val="center"/>
      <w:outlineLvl w:val="3"/>
    </w:pPr>
    <w:rPr>
      <w:rFonts w:ascii="Times New Roman" w:eastAsia="Times New Roman" w:hAnsi="Times New Roman" w:cs="Times New Roman"/>
      <w:b/>
      <w:bCs/>
      <w:sz w:val="42"/>
      <w:szCs w:val="42"/>
      <w:lang w:eastAsia="en-US" w:bidi="ar-SA"/>
    </w:rPr>
  </w:style>
  <w:style w:type="paragraph" w:styleId="Balk5">
    <w:name w:val="heading 5"/>
    <w:basedOn w:val="Normal"/>
    <w:link w:val="Balk5Char"/>
    <w:uiPriority w:val="1"/>
    <w:qFormat/>
    <w:rsid w:val="00415EEE"/>
    <w:pPr>
      <w:ind w:left="850"/>
      <w:outlineLvl w:val="4"/>
    </w:pPr>
    <w:rPr>
      <w:rFonts w:ascii="Times New Roman" w:eastAsia="Times New Roman" w:hAnsi="Times New Roman" w:cs="Times New Roman"/>
      <w:b/>
      <w:bCs/>
      <w:sz w:val="40"/>
      <w:szCs w:val="40"/>
      <w:lang w:eastAsia="en-US" w:bidi="ar-SA"/>
    </w:rPr>
  </w:style>
  <w:style w:type="paragraph" w:styleId="Balk6">
    <w:name w:val="heading 6"/>
    <w:basedOn w:val="Normal"/>
    <w:link w:val="Balk6Char"/>
    <w:uiPriority w:val="1"/>
    <w:qFormat/>
    <w:rsid w:val="00415EEE"/>
    <w:pPr>
      <w:spacing w:before="9"/>
      <w:ind w:left="4471"/>
      <w:outlineLvl w:val="5"/>
    </w:pPr>
    <w:rPr>
      <w:rFonts w:ascii="Times New Roman" w:eastAsia="Times New Roman" w:hAnsi="Times New Roman" w:cs="Times New Roman"/>
      <w:b/>
      <w:bCs/>
      <w:sz w:val="28"/>
      <w:szCs w:val="28"/>
      <w:lang w:eastAsia="en-US" w:bidi="ar-SA"/>
    </w:rPr>
  </w:style>
  <w:style w:type="paragraph" w:styleId="Balk7">
    <w:name w:val="heading 7"/>
    <w:basedOn w:val="Normal"/>
    <w:link w:val="Balk7Char"/>
    <w:uiPriority w:val="1"/>
    <w:qFormat/>
    <w:rsid w:val="00415EEE"/>
    <w:pPr>
      <w:spacing w:before="87"/>
      <w:ind w:left="850" w:right="847"/>
      <w:jc w:val="both"/>
      <w:outlineLvl w:val="6"/>
    </w:pPr>
    <w:rPr>
      <w:rFonts w:ascii="Times New Roman" w:eastAsia="Times New Roman" w:hAnsi="Times New Roman" w:cs="Times New Roman"/>
      <w:b/>
      <w:bCs/>
      <w:sz w:val="24"/>
      <w:szCs w:val="24"/>
      <w:lang w:eastAsia="en-US" w:bidi="ar-SA"/>
    </w:rPr>
  </w:style>
  <w:style w:type="paragraph" w:styleId="Balk8">
    <w:name w:val="heading 8"/>
    <w:basedOn w:val="Normal"/>
    <w:link w:val="Balk8Char"/>
    <w:uiPriority w:val="1"/>
    <w:qFormat/>
    <w:rsid w:val="00415EEE"/>
    <w:pPr>
      <w:spacing w:before="44"/>
      <w:ind w:left="1862"/>
      <w:outlineLvl w:val="7"/>
    </w:pPr>
    <w:rPr>
      <w:rFonts w:ascii="Times New Roman" w:eastAsia="Times New Roman" w:hAnsi="Times New Roman" w:cs="Times New Roman"/>
      <w:sz w:val="24"/>
      <w:szCs w:val="24"/>
      <w:lang w:eastAsia="en-US" w:bidi="ar-SA"/>
    </w:rPr>
  </w:style>
  <w:style w:type="paragraph" w:styleId="Balk9">
    <w:name w:val="heading 9"/>
    <w:basedOn w:val="Normal"/>
    <w:link w:val="Balk9Char"/>
    <w:uiPriority w:val="1"/>
    <w:qFormat/>
    <w:rsid w:val="00415EEE"/>
    <w:pPr>
      <w:ind w:left="131" w:right="131"/>
      <w:jc w:val="center"/>
      <w:outlineLvl w:val="8"/>
    </w:pPr>
    <w:rPr>
      <w:rFonts w:ascii="Times New Roman" w:eastAsia="Times New Roman" w:hAnsi="Times New Roman" w:cs="Times New Roman"/>
      <w:b/>
      <w:b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Gl">
    <w:name w:val="Strong"/>
    <w:basedOn w:val="VarsaylanParagrafYazTipi"/>
    <w:uiPriority w:val="22"/>
    <w:qFormat/>
    <w:rsid w:val="0060395C"/>
    <w:rPr>
      <w:b/>
      <w:bCs/>
    </w:rPr>
  </w:style>
  <w:style w:type="character" w:styleId="Kpr">
    <w:name w:val="Hyperlink"/>
    <w:basedOn w:val="VarsaylanParagrafYazTipi"/>
    <w:uiPriority w:val="99"/>
    <w:unhideWhenUsed/>
    <w:rsid w:val="00523771"/>
    <w:rPr>
      <w:color w:val="0000FF" w:themeColor="hyperlink"/>
      <w:u w:val="single"/>
    </w:rPr>
  </w:style>
  <w:style w:type="character" w:styleId="zlenenKpr">
    <w:name w:val="FollowedHyperlink"/>
    <w:basedOn w:val="VarsaylanParagrafYazTipi"/>
    <w:uiPriority w:val="99"/>
    <w:semiHidden/>
    <w:unhideWhenUsed/>
    <w:rsid w:val="00523771"/>
    <w:rPr>
      <w:color w:val="800080" w:themeColor="followedHyperlink"/>
      <w:u w:val="single"/>
    </w:rPr>
  </w:style>
  <w:style w:type="paragraph" w:styleId="NormalWeb">
    <w:name w:val="Normal (Web)"/>
    <w:basedOn w:val="Normal"/>
    <w:uiPriority w:val="99"/>
    <w:semiHidden/>
    <w:unhideWhenUsed/>
    <w:rsid w:val="00F905B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alk4Char">
    <w:name w:val="Başlık 4 Char"/>
    <w:basedOn w:val="VarsaylanParagrafYazTipi"/>
    <w:link w:val="Balk4"/>
    <w:uiPriority w:val="1"/>
    <w:rsid w:val="00415EEE"/>
    <w:rPr>
      <w:rFonts w:ascii="Times New Roman" w:eastAsia="Times New Roman" w:hAnsi="Times New Roman" w:cs="Times New Roman"/>
      <w:b/>
      <w:bCs/>
      <w:sz w:val="42"/>
      <w:szCs w:val="42"/>
      <w:lang w:val="tr-TR"/>
    </w:rPr>
  </w:style>
  <w:style w:type="character" w:customStyle="1" w:styleId="Balk5Char">
    <w:name w:val="Başlık 5 Char"/>
    <w:basedOn w:val="VarsaylanParagrafYazTipi"/>
    <w:link w:val="Balk5"/>
    <w:uiPriority w:val="1"/>
    <w:rsid w:val="00415EEE"/>
    <w:rPr>
      <w:rFonts w:ascii="Times New Roman" w:eastAsia="Times New Roman" w:hAnsi="Times New Roman" w:cs="Times New Roman"/>
      <w:b/>
      <w:bCs/>
      <w:sz w:val="40"/>
      <w:szCs w:val="40"/>
      <w:lang w:val="tr-TR"/>
    </w:rPr>
  </w:style>
  <w:style w:type="character" w:customStyle="1" w:styleId="Balk6Char">
    <w:name w:val="Başlık 6 Char"/>
    <w:basedOn w:val="VarsaylanParagrafYazTipi"/>
    <w:link w:val="Balk6"/>
    <w:uiPriority w:val="1"/>
    <w:rsid w:val="00415EEE"/>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uiPriority w:val="1"/>
    <w:rsid w:val="00415EEE"/>
    <w:rPr>
      <w:rFonts w:ascii="Times New Roman" w:eastAsia="Times New Roman" w:hAnsi="Times New Roman" w:cs="Times New Roman"/>
      <w:b/>
      <w:bCs/>
      <w:sz w:val="24"/>
      <w:szCs w:val="24"/>
      <w:lang w:val="tr-TR"/>
    </w:rPr>
  </w:style>
  <w:style w:type="character" w:customStyle="1" w:styleId="Balk8Char">
    <w:name w:val="Başlık 8 Char"/>
    <w:basedOn w:val="VarsaylanParagrafYazTipi"/>
    <w:link w:val="Balk8"/>
    <w:uiPriority w:val="1"/>
    <w:rsid w:val="00415EEE"/>
    <w:rPr>
      <w:rFonts w:ascii="Times New Roman" w:eastAsia="Times New Roman" w:hAnsi="Times New Roman" w:cs="Times New Roman"/>
      <w:sz w:val="24"/>
      <w:szCs w:val="24"/>
      <w:lang w:val="tr-TR"/>
    </w:rPr>
  </w:style>
  <w:style w:type="character" w:customStyle="1" w:styleId="Balk9Char">
    <w:name w:val="Başlık 9 Char"/>
    <w:basedOn w:val="VarsaylanParagrafYazTipi"/>
    <w:link w:val="Balk9"/>
    <w:uiPriority w:val="1"/>
    <w:rsid w:val="00415EEE"/>
    <w:rPr>
      <w:rFonts w:ascii="Times New Roman" w:eastAsia="Times New Roman" w:hAnsi="Times New Roman" w:cs="Times New Roman"/>
      <w:b/>
      <w:bCs/>
      <w:lang w:val="tr-TR"/>
    </w:rPr>
  </w:style>
  <w:style w:type="table" w:customStyle="1" w:styleId="KlavuzuTablo4-Vurgu220">
    <w:name w:val="Kılavuzu Tablo 4 - Vurgu 22"/>
    <w:basedOn w:val="NormalTablo"/>
    <w:next w:val="KlavuzuTablo4-Vurgu22"/>
    <w:uiPriority w:val="49"/>
    <w:rsid w:val="00415EEE"/>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11">
    <w:name w:val="Kılavuzu Tablo 4 - Vurgu 211"/>
    <w:basedOn w:val="NormalTablo"/>
    <w:uiPriority w:val="49"/>
    <w:rsid w:val="00415EEE"/>
    <w:pPr>
      <w:widowControl/>
      <w:autoSpaceDE/>
      <w:autoSpaceDN/>
    </w:pPr>
    <w:rPr>
      <w:lang w:val="tr-T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415EEE"/>
  </w:style>
  <w:style w:type="table" w:customStyle="1" w:styleId="TableNormal1">
    <w:name w:val="Table Normal1"/>
    <w:uiPriority w:val="2"/>
    <w:semiHidden/>
    <w:unhideWhenUsed/>
    <w:qFormat/>
    <w:rsid w:val="00415EEE"/>
    <w:tblPr>
      <w:tblInd w:w="0" w:type="dxa"/>
      <w:tblCellMar>
        <w:top w:w="0" w:type="dxa"/>
        <w:left w:w="0" w:type="dxa"/>
        <w:bottom w:w="0" w:type="dxa"/>
        <w:right w:w="0" w:type="dxa"/>
      </w:tblCellMar>
    </w:tblPr>
  </w:style>
  <w:style w:type="table" w:customStyle="1" w:styleId="AkKlavuz-Vurgu13">
    <w:name w:val="Açık Kılavuz - Vurgu 13"/>
    <w:basedOn w:val="NormalTablo"/>
    <w:uiPriority w:val="62"/>
    <w:rsid w:val="00415EEE"/>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4">
    <w:name w:val="Açık Kılavuz - Vurgu 14"/>
    <w:basedOn w:val="NormalTablo"/>
    <w:uiPriority w:val="62"/>
    <w:rsid w:val="00415EEE"/>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415EEE"/>
    <w:pPr>
      <w:widowControl/>
      <w:adjustRightInd w:val="0"/>
    </w:pPr>
    <w:rPr>
      <w:rFonts w:ascii="Tahoma" w:hAnsi="Tahoma" w:cs="Tahoma"/>
      <w:color w:val="000000"/>
      <w:sz w:val="24"/>
      <w:szCs w:val="24"/>
      <w:lang w:val="tr-TR"/>
    </w:rPr>
  </w:style>
  <w:style w:type="table" w:customStyle="1" w:styleId="AkKlavuz-Vurgu121">
    <w:name w:val="Açık Kılavuz - Vurgu 121"/>
    <w:basedOn w:val="NormalTablo"/>
    <w:uiPriority w:val="62"/>
    <w:rsid w:val="00415EEE"/>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lgeBalantlar">
    <w:name w:val="Document Map"/>
    <w:basedOn w:val="Normal"/>
    <w:link w:val="BelgeBalantlarChar"/>
    <w:uiPriority w:val="99"/>
    <w:semiHidden/>
    <w:unhideWhenUsed/>
    <w:rsid w:val="00415EEE"/>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415EEE"/>
    <w:rPr>
      <w:rFonts w:ascii="Tahoma" w:eastAsia="Calibri" w:hAnsi="Tahoma" w:cs="Tahoma"/>
      <w:noProof/>
      <w:sz w:val="16"/>
      <w:szCs w:val="16"/>
      <w:lang w:val="tr-TR" w:eastAsia="tr-TR" w:bidi="tr-TR"/>
    </w:rPr>
  </w:style>
  <w:style w:type="table" w:customStyle="1" w:styleId="KlavuzuTablo4-Vurgu411">
    <w:name w:val="Kılavuzu Tablo 4 - Vurgu 411"/>
    <w:basedOn w:val="NormalTablo"/>
    <w:uiPriority w:val="49"/>
    <w:rsid w:val="00415EEE"/>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KlavuzuTablo4-Vurgu42">
    <w:name w:val="Kılavuzu Tablo 4 - Vurgu 42"/>
    <w:basedOn w:val="NormalTablo"/>
    <w:uiPriority w:val="49"/>
    <w:rsid w:val="00415EE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link w:val="Balk4Char"/>
    <w:uiPriority w:val="1"/>
    <w:qFormat/>
    <w:rsid w:val="00415EEE"/>
    <w:pPr>
      <w:spacing w:before="126"/>
      <w:ind w:left="1871" w:right="1850"/>
      <w:jc w:val="center"/>
      <w:outlineLvl w:val="3"/>
    </w:pPr>
    <w:rPr>
      <w:rFonts w:ascii="Times New Roman" w:eastAsia="Times New Roman" w:hAnsi="Times New Roman" w:cs="Times New Roman"/>
      <w:b/>
      <w:bCs/>
      <w:sz w:val="42"/>
      <w:szCs w:val="42"/>
      <w:lang w:eastAsia="en-US" w:bidi="ar-SA"/>
    </w:rPr>
  </w:style>
  <w:style w:type="paragraph" w:styleId="Balk5">
    <w:name w:val="heading 5"/>
    <w:basedOn w:val="Normal"/>
    <w:link w:val="Balk5Char"/>
    <w:uiPriority w:val="1"/>
    <w:qFormat/>
    <w:rsid w:val="00415EEE"/>
    <w:pPr>
      <w:ind w:left="850"/>
      <w:outlineLvl w:val="4"/>
    </w:pPr>
    <w:rPr>
      <w:rFonts w:ascii="Times New Roman" w:eastAsia="Times New Roman" w:hAnsi="Times New Roman" w:cs="Times New Roman"/>
      <w:b/>
      <w:bCs/>
      <w:sz w:val="40"/>
      <w:szCs w:val="40"/>
      <w:lang w:eastAsia="en-US" w:bidi="ar-SA"/>
    </w:rPr>
  </w:style>
  <w:style w:type="paragraph" w:styleId="Balk6">
    <w:name w:val="heading 6"/>
    <w:basedOn w:val="Normal"/>
    <w:link w:val="Balk6Char"/>
    <w:uiPriority w:val="1"/>
    <w:qFormat/>
    <w:rsid w:val="00415EEE"/>
    <w:pPr>
      <w:spacing w:before="9"/>
      <w:ind w:left="4471"/>
      <w:outlineLvl w:val="5"/>
    </w:pPr>
    <w:rPr>
      <w:rFonts w:ascii="Times New Roman" w:eastAsia="Times New Roman" w:hAnsi="Times New Roman" w:cs="Times New Roman"/>
      <w:b/>
      <w:bCs/>
      <w:sz w:val="28"/>
      <w:szCs w:val="28"/>
      <w:lang w:eastAsia="en-US" w:bidi="ar-SA"/>
    </w:rPr>
  </w:style>
  <w:style w:type="paragraph" w:styleId="Balk7">
    <w:name w:val="heading 7"/>
    <w:basedOn w:val="Normal"/>
    <w:link w:val="Balk7Char"/>
    <w:uiPriority w:val="1"/>
    <w:qFormat/>
    <w:rsid w:val="00415EEE"/>
    <w:pPr>
      <w:spacing w:before="87"/>
      <w:ind w:left="850" w:right="847"/>
      <w:jc w:val="both"/>
      <w:outlineLvl w:val="6"/>
    </w:pPr>
    <w:rPr>
      <w:rFonts w:ascii="Times New Roman" w:eastAsia="Times New Roman" w:hAnsi="Times New Roman" w:cs="Times New Roman"/>
      <w:b/>
      <w:bCs/>
      <w:sz w:val="24"/>
      <w:szCs w:val="24"/>
      <w:lang w:eastAsia="en-US" w:bidi="ar-SA"/>
    </w:rPr>
  </w:style>
  <w:style w:type="paragraph" w:styleId="Balk8">
    <w:name w:val="heading 8"/>
    <w:basedOn w:val="Normal"/>
    <w:link w:val="Balk8Char"/>
    <w:uiPriority w:val="1"/>
    <w:qFormat/>
    <w:rsid w:val="00415EEE"/>
    <w:pPr>
      <w:spacing w:before="44"/>
      <w:ind w:left="1862"/>
      <w:outlineLvl w:val="7"/>
    </w:pPr>
    <w:rPr>
      <w:rFonts w:ascii="Times New Roman" w:eastAsia="Times New Roman" w:hAnsi="Times New Roman" w:cs="Times New Roman"/>
      <w:sz w:val="24"/>
      <w:szCs w:val="24"/>
      <w:lang w:eastAsia="en-US" w:bidi="ar-SA"/>
    </w:rPr>
  </w:style>
  <w:style w:type="paragraph" w:styleId="Balk9">
    <w:name w:val="heading 9"/>
    <w:basedOn w:val="Normal"/>
    <w:link w:val="Balk9Char"/>
    <w:uiPriority w:val="1"/>
    <w:qFormat/>
    <w:rsid w:val="00415EEE"/>
    <w:pPr>
      <w:ind w:left="131" w:right="131"/>
      <w:jc w:val="center"/>
      <w:outlineLvl w:val="8"/>
    </w:pPr>
    <w:rPr>
      <w:rFonts w:ascii="Times New Roman" w:eastAsia="Times New Roman" w:hAnsi="Times New Roman" w:cs="Times New Roman"/>
      <w:b/>
      <w:b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Gl">
    <w:name w:val="Strong"/>
    <w:basedOn w:val="VarsaylanParagrafYazTipi"/>
    <w:uiPriority w:val="22"/>
    <w:qFormat/>
    <w:rsid w:val="0060395C"/>
    <w:rPr>
      <w:b/>
      <w:bCs/>
    </w:rPr>
  </w:style>
  <w:style w:type="character" w:styleId="Kpr">
    <w:name w:val="Hyperlink"/>
    <w:basedOn w:val="VarsaylanParagrafYazTipi"/>
    <w:uiPriority w:val="99"/>
    <w:unhideWhenUsed/>
    <w:rsid w:val="00523771"/>
    <w:rPr>
      <w:color w:val="0000FF" w:themeColor="hyperlink"/>
      <w:u w:val="single"/>
    </w:rPr>
  </w:style>
  <w:style w:type="character" w:styleId="zlenenKpr">
    <w:name w:val="FollowedHyperlink"/>
    <w:basedOn w:val="VarsaylanParagrafYazTipi"/>
    <w:uiPriority w:val="99"/>
    <w:semiHidden/>
    <w:unhideWhenUsed/>
    <w:rsid w:val="00523771"/>
    <w:rPr>
      <w:color w:val="800080" w:themeColor="followedHyperlink"/>
      <w:u w:val="single"/>
    </w:rPr>
  </w:style>
  <w:style w:type="paragraph" w:styleId="NormalWeb">
    <w:name w:val="Normal (Web)"/>
    <w:basedOn w:val="Normal"/>
    <w:uiPriority w:val="99"/>
    <w:semiHidden/>
    <w:unhideWhenUsed/>
    <w:rsid w:val="00F905B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alk4Char">
    <w:name w:val="Başlık 4 Char"/>
    <w:basedOn w:val="VarsaylanParagrafYazTipi"/>
    <w:link w:val="Balk4"/>
    <w:uiPriority w:val="1"/>
    <w:rsid w:val="00415EEE"/>
    <w:rPr>
      <w:rFonts w:ascii="Times New Roman" w:eastAsia="Times New Roman" w:hAnsi="Times New Roman" w:cs="Times New Roman"/>
      <w:b/>
      <w:bCs/>
      <w:sz w:val="42"/>
      <w:szCs w:val="42"/>
      <w:lang w:val="tr-TR"/>
    </w:rPr>
  </w:style>
  <w:style w:type="character" w:customStyle="1" w:styleId="Balk5Char">
    <w:name w:val="Başlık 5 Char"/>
    <w:basedOn w:val="VarsaylanParagrafYazTipi"/>
    <w:link w:val="Balk5"/>
    <w:uiPriority w:val="1"/>
    <w:rsid w:val="00415EEE"/>
    <w:rPr>
      <w:rFonts w:ascii="Times New Roman" w:eastAsia="Times New Roman" w:hAnsi="Times New Roman" w:cs="Times New Roman"/>
      <w:b/>
      <w:bCs/>
      <w:sz w:val="40"/>
      <w:szCs w:val="40"/>
      <w:lang w:val="tr-TR"/>
    </w:rPr>
  </w:style>
  <w:style w:type="character" w:customStyle="1" w:styleId="Balk6Char">
    <w:name w:val="Başlık 6 Char"/>
    <w:basedOn w:val="VarsaylanParagrafYazTipi"/>
    <w:link w:val="Balk6"/>
    <w:uiPriority w:val="1"/>
    <w:rsid w:val="00415EEE"/>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uiPriority w:val="1"/>
    <w:rsid w:val="00415EEE"/>
    <w:rPr>
      <w:rFonts w:ascii="Times New Roman" w:eastAsia="Times New Roman" w:hAnsi="Times New Roman" w:cs="Times New Roman"/>
      <w:b/>
      <w:bCs/>
      <w:sz w:val="24"/>
      <w:szCs w:val="24"/>
      <w:lang w:val="tr-TR"/>
    </w:rPr>
  </w:style>
  <w:style w:type="character" w:customStyle="1" w:styleId="Balk8Char">
    <w:name w:val="Başlık 8 Char"/>
    <w:basedOn w:val="VarsaylanParagrafYazTipi"/>
    <w:link w:val="Balk8"/>
    <w:uiPriority w:val="1"/>
    <w:rsid w:val="00415EEE"/>
    <w:rPr>
      <w:rFonts w:ascii="Times New Roman" w:eastAsia="Times New Roman" w:hAnsi="Times New Roman" w:cs="Times New Roman"/>
      <w:sz w:val="24"/>
      <w:szCs w:val="24"/>
      <w:lang w:val="tr-TR"/>
    </w:rPr>
  </w:style>
  <w:style w:type="character" w:customStyle="1" w:styleId="Balk9Char">
    <w:name w:val="Başlık 9 Char"/>
    <w:basedOn w:val="VarsaylanParagrafYazTipi"/>
    <w:link w:val="Balk9"/>
    <w:uiPriority w:val="1"/>
    <w:rsid w:val="00415EEE"/>
    <w:rPr>
      <w:rFonts w:ascii="Times New Roman" w:eastAsia="Times New Roman" w:hAnsi="Times New Roman" w:cs="Times New Roman"/>
      <w:b/>
      <w:bCs/>
      <w:lang w:val="tr-TR"/>
    </w:rPr>
  </w:style>
  <w:style w:type="table" w:customStyle="1" w:styleId="KlavuzuTablo4-Vurgu220">
    <w:name w:val="Kılavuzu Tablo 4 - Vurgu 22"/>
    <w:basedOn w:val="NormalTablo"/>
    <w:next w:val="KlavuzuTablo4-Vurgu22"/>
    <w:uiPriority w:val="49"/>
    <w:rsid w:val="00415EEE"/>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11">
    <w:name w:val="Kılavuzu Tablo 4 - Vurgu 211"/>
    <w:basedOn w:val="NormalTablo"/>
    <w:uiPriority w:val="49"/>
    <w:rsid w:val="00415EEE"/>
    <w:pPr>
      <w:widowControl/>
      <w:autoSpaceDE/>
      <w:autoSpaceDN/>
    </w:pPr>
    <w:rPr>
      <w:lang w:val="tr-T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415EEE"/>
  </w:style>
  <w:style w:type="table" w:customStyle="1" w:styleId="TableNormal1">
    <w:name w:val="Table Normal1"/>
    <w:uiPriority w:val="2"/>
    <w:semiHidden/>
    <w:unhideWhenUsed/>
    <w:qFormat/>
    <w:rsid w:val="00415EEE"/>
    <w:tblPr>
      <w:tblInd w:w="0" w:type="dxa"/>
      <w:tblCellMar>
        <w:top w:w="0" w:type="dxa"/>
        <w:left w:w="0" w:type="dxa"/>
        <w:bottom w:w="0" w:type="dxa"/>
        <w:right w:w="0" w:type="dxa"/>
      </w:tblCellMar>
    </w:tblPr>
  </w:style>
  <w:style w:type="table" w:customStyle="1" w:styleId="AkKlavuz-Vurgu13">
    <w:name w:val="Açık Kılavuz - Vurgu 13"/>
    <w:basedOn w:val="NormalTablo"/>
    <w:uiPriority w:val="62"/>
    <w:rsid w:val="00415EEE"/>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4">
    <w:name w:val="Açık Kılavuz - Vurgu 14"/>
    <w:basedOn w:val="NormalTablo"/>
    <w:uiPriority w:val="62"/>
    <w:rsid w:val="00415EEE"/>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415EEE"/>
    <w:pPr>
      <w:widowControl/>
      <w:adjustRightInd w:val="0"/>
    </w:pPr>
    <w:rPr>
      <w:rFonts w:ascii="Tahoma" w:hAnsi="Tahoma" w:cs="Tahoma"/>
      <w:color w:val="000000"/>
      <w:sz w:val="24"/>
      <w:szCs w:val="24"/>
      <w:lang w:val="tr-TR"/>
    </w:rPr>
  </w:style>
  <w:style w:type="table" w:customStyle="1" w:styleId="AkKlavuz-Vurgu121">
    <w:name w:val="Açık Kılavuz - Vurgu 121"/>
    <w:basedOn w:val="NormalTablo"/>
    <w:uiPriority w:val="62"/>
    <w:rsid w:val="00415EEE"/>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lgeBalantlar">
    <w:name w:val="Document Map"/>
    <w:basedOn w:val="Normal"/>
    <w:link w:val="BelgeBalantlarChar"/>
    <w:uiPriority w:val="99"/>
    <w:semiHidden/>
    <w:unhideWhenUsed/>
    <w:rsid w:val="00415EEE"/>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415EEE"/>
    <w:rPr>
      <w:rFonts w:ascii="Tahoma" w:eastAsia="Calibri" w:hAnsi="Tahoma" w:cs="Tahoma"/>
      <w:noProof/>
      <w:sz w:val="16"/>
      <w:szCs w:val="16"/>
      <w:lang w:val="tr-TR" w:eastAsia="tr-TR" w:bidi="tr-TR"/>
    </w:rPr>
  </w:style>
  <w:style w:type="table" w:customStyle="1" w:styleId="KlavuzuTablo4-Vurgu411">
    <w:name w:val="Kılavuzu Tablo 4 - Vurgu 411"/>
    <w:basedOn w:val="NormalTablo"/>
    <w:uiPriority w:val="49"/>
    <w:rsid w:val="00415EEE"/>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KlavuzuTablo4-Vurgu42">
    <w:name w:val="Kılavuzu Tablo 4 - Vurgu 42"/>
    <w:basedOn w:val="NormalTablo"/>
    <w:uiPriority w:val="49"/>
    <w:rsid w:val="00415EE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636645138">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1940719116">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2.xml"/><Relationship Id="rId117" Type="http://schemas.openxmlformats.org/officeDocument/2006/relationships/diagramLayout" Target="diagrams/layout19.xml"/><Relationship Id="rId21" Type="http://schemas.openxmlformats.org/officeDocument/2006/relationships/hyperlink" Target="https://melekliataturk.meb.k12.tr/" TargetMode="External"/><Relationship Id="rId42" Type="http://schemas.openxmlformats.org/officeDocument/2006/relationships/diagramQuickStyle" Target="diagrams/quickStyle5.xml"/><Relationship Id="rId47" Type="http://schemas.openxmlformats.org/officeDocument/2006/relationships/diagramQuickStyle" Target="diagrams/quickStyle6.xml"/><Relationship Id="rId63" Type="http://schemas.openxmlformats.org/officeDocument/2006/relationships/diagramColors" Target="diagrams/colors9.xml"/><Relationship Id="rId68" Type="http://schemas.openxmlformats.org/officeDocument/2006/relationships/chart" Target="charts/chart4.xml"/><Relationship Id="rId84" Type="http://schemas.openxmlformats.org/officeDocument/2006/relationships/diagramColors" Target="diagrams/colors12.xml"/><Relationship Id="rId89" Type="http://schemas.openxmlformats.org/officeDocument/2006/relationships/diagramColors" Target="diagrams/colors13.xml"/><Relationship Id="rId112" Type="http://schemas.openxmlformats.org/officeDocument/2006/relationships/diagramLayout" Target="diagrams/layout18.xml"/><Relationship Id="rId16" Type="http://schemas.openxmlformats.org/officeDocument/2006/relationships/diagramLayout" Target="diagrams/layout1.xml"/><Relationship Id="rId107" Type="http://schemas.openxmlformats.org/officeDocument/2006/relationships/diagramLayout" Target="diagrams/layout17.xml"/><Relationship Id="rId11" Type="http://schemas.openxmlformats.org/officeDocument/2006/relationships/header" Target="header1.xml"/><Relationship Id="rId32" Type="http://schemas.openxmlformats.org/officeDocument/2006/relationships/diagramColors" Target="diagrams/colors3.xml"/><Relationship Id="rId37" Type="http://schemas.openxmlformats.org/officeDocument/2006/relationships/diagramColors" Target="diagrams/colors4.xml"/><Relationship Id="rId53" Type="http://schemas.openxmlformats.org/officeDocument/2006/relationships/diagramColors" Target="diagrams/colors7.xml"/><Relationship Id="rId58" Type="http://schemas.openxmlformats.org/officeDocument/2006/relationships/diagramColors" Target="diagrams/colors8.xml"/><Relationship Id="rId74" Type="http://schemas.openxmlformats.org/officeDocument/2006/relationships/diagramColors" Target="diagrams/colors10.xml"/><Relationship Id="rId79" Type="http://schemas.openxmlformats.org/officeDocument/2006/relationships/diagramColors" Target="diagrams/colors11.xml"/><Relationship Id="rId102" Type="http://schemas.openxmlformats.org/officeDocument/2006/relationships/diagramLayout" Target="diagrams/layout16.xml"/><Relationship Id="rId123" Type="http://schemas.openxmlformats.org/officeDocument/2006/relationships/theme" Target="theme/theme1.xml"/><Relationship Id="rId5" Type="http://schemas.openxmlformats.org/officeDocument/2006/relationships/settings" Target="settings.xml"/><Relationship Id="rId90" Type="http://schemas.microsoft.com/office/2007/relationships/diagramDrawing" Target="diagrams/drawing13.xml"/><Relationship Id="rId95" Type="http://schemas.microsoft.com/office/2007/relationships/diagramDrawing" Target="diagrams/drawing14.xml"/><Relationship Id="rId22" Type="http://schemas.openxmlformats.org/officeDocument/2006/relationships/footer" Target="footer3.xml"/><Relationship Id="rId27" Type="http://schemas.openxmlformats.org/officeDocument/2006/relationships/diagramColors" Target="diagrams/colors2.xml"/><Relationship Id="rId43" Type="http://schemas.openxmlformats.org/officeDocument/2006/relationships/diagramColors" Target="diagrams/colors5.xml"/><Relationship Id="rId48" Type="http://schemas.openxmlformats.org/officeDocument/2006/relationships/diagramColors" Target="diagrams/colors6.xml"/><Relationship Id="rId64" Type="http://schemas.microsoft.com/office/2007/relationships/diagramDrawing" Target="diagrams/drawing9.xml"/><Relationship Id="rId69" Type="http://schemas.openxmlformats.org/officeDocument/2006/relationships/chart" Target="charts/chart5.xml"/><Relationship Id="rId113" Type="http://schemas.openxmlformats.org/officeDocument/2006/relationships/diagramQuickStyle" Target="diagrams/quickStyle18.xml"/><Relationship Id="rId118" Type="http://schemas.openxmlformats.org/officeDocument/2006/relationships/diagramQuickStyle" Target="diagrams/quickStyle19.xml"/><Relationship Id="rId80" Type="http://schemas.microsoft.com/office/2007/relationships/diagramDrawing" Target="diagrams/drawing11.xml"/><Relationship Id="rId85" Type="http://schemas.microsoft.com/office/2007/relationships/diagramDrawing" Target="diagrams/drawing12.xml"/><Relationship Id="rId12" Type="http://schemas.openxmlformats.org/officeDocument/2006/relationships/image" Target="media/image3.jpeg"/><Relationship Id="rId17" Type="http://schemas.openxmlformats.org/officeDocument/2006/relationships/diagramQuickStyle" Target="diagrams/quickStyle1.xml"/><Relationship Id="rId33" Type="http://schemas.microsoft.com/office/2007/relationships/diagramDrawing" Target="diagrams/drawing3.xml"/><Relationship Id="rId38" Type="http://schemas.microsoft.com/office/2007/relationships/diagramDrawing" Target="diagrams/drawing4.xml"/><Relationship Id="rId59" Type="http://schemas.microsoft.com/office/2007/relationships/diagramDrawing" Target="diagrams/drawing8.xml"/><Relationship Id="rId103" Type="http://schemas.openxmlformats.org/officeDocument/2006/relationships/diagramQuickStyle" Target="diagrams/quickStyle16.xml"/><Relationship Id="rId108" Type="http://schemas.openxmlformats.org/officeDocument/2006/relationships/diagramQuickStyle" Target="diagrams/quickStyle17.xml"/><Relationship Id="rId124" Type="http://schemas.microsoft.com/office/2011/relationships/people" Target="people.xml"/><Relationship Id="rId54" Type="http://schemas.microsoft.com/office/2007/relationships/diagramDrawing" Target="diagrams/drawing7.xml"/><Relationship Id="rId70" Type="http://schemas.openxmlformats.org/officeDocument/2006/relationships/chart" Target="charts/chart6.xml"/><Relationship Id="rId75" Type="http://schemas.microsoft.com/office/2007/relationships/diagramDrawing" Target="diagrams/drawing10.xml"/><Relationship Id="rId91" Type="http://schemas.openxmlformats.org/officeDocument/2006/relationships/diagramData" Target="diagrams/data14.xml"/><Relationship Id="rId96" Type="http://schemas.openxmlformats.org/officeDocument/2006/relationships/diagramData" Target="diagrams/data15.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4.xml"/><Relationship Id="rId28" Type="http://schemas.microsoft.com/office/2007/relationships/diagramDrawing" Target="diagrams/drawing2.xml"/><Relationship Id="rId49" Type="http://schemas.microsoft.com/office/2007/relationships/diagramDrawing" Target="diagrams/drawing6.xml"/><Relationship Id="rId114" Type="http://schemas.openxmlformats.org/officeDocument/2006/relationships/diagramColors" Target="diagrams/colors18.xml"/><Relationship Id="rId119" Type="http://schemas.openxmlformats.org/officeDocument/2006/relationships/diagramColors" Target="diagrams/colors19.xml"/><Relationship Id="rId44" Type="http://schemas.microsoft.com/office/2007/relationships/diagramDrawing" Target="diagrams/drawing5.xml"/><Relationship Id="rId60" Type="http://schemas.openxmlformats.org/officeDocument/2006/relationships/diagramData" Target="diagrams/data9.xml"/><Relationship Id="rId65" Type="http://schemas.openxmlformats.org/officeDocument/2006/relationships/chart" Target="charts/chart1.xml"/><Relationship Id="rId81" Type="http://schemas.openxmlformats.org/officeDocument/2006/relationships/diagramData" Target="diagrams/data12.xml"/><Relationship Id="rId86" Type="http://schemas.openxmlformats.org/officeDocument/2006/relationships/diagramData" Target="diagrams/data13.xml"/><Relationship Id="rId13" Type="http://schemas.openxmlformats.org/officeDocument/2006/relationships/footer" Target="footer1.xml"/><Relationship Id="rId18" Type="http://schemas.openxmlformats.org/officeDocument/2006/relationships/diagramColors" Target="diagrams/colors1.xml"/><Relationship Id="rId39" Type="http://schemas.openxmlformats.org/officeDocument/2006/relationships/image" Target="media/image4.png"/><Relationship Id="rId109" Type="http://schemas.openxmlformats.org/officeDocument/2006/relationships/diagramColors" Target="diagrams/colors17.xml"/><Relationship Id="rId34" Type="http://schemas.openxmlformats.org/officeDocument/2006/relationships/diagramData" Target="diagrams/data4.xml"/><Relationship Id="rId50" Type="http://schemas.openxmlformats.org/officeDocument/2006/relationships/diagramData" Target="diagrams/data7.xml"/><Relationship Id="rId55" Type="http://schemas.openxmlformats.org/officeDocument/2006/relationships/diagramData" Target="diagrams/data8.xml"/><Relationship Id="rId76" Type="http://schemas.openxmlformats.org/officeDocument/2006/relationships/diagramData" Target="diagrams/data11.xml"/><Relationship Id="rId97" Type="http://schemas.openxmlformats.org/officeDocument/2006/relationships/diagramLayout" Target="diagrams/layout15.xml"/><Relationship Id="rId104" Type="http://schemas.openxmlformats.org/officeDocument/2006/relationships/diagramColors" Target="diagrams/colors16.xml"/><Relationship Id="rId120" Type="http://schemas.microsoft.com/office/2007/relationships/diagramDrawing" Target="diagrams/drawing19.xml"/><Relationship Id="rId125" Type="http://schemas.microsoft.com/office/2011/relationships/commentsExtended" Target="commentsExtended.xml"/><Relationship Id="rId7" Type="http://schemas.openxmlformats.org/officeDocument/2006/relationships/footnotes" Target="footnotes.xml"/><Relationship Id="rId71" Type="http://schemas.openxmlformats.org/officeDocument/2006/relationships/diagramData" Target="diagrams/data10.xml"/><Relationship Id="rId92" Type="http://schemas.openxmlformats.org/officeDocument/2006/relationships/diagramLayout" Target="diagrams/layout14.xml"/><Relationship Id="rId2" Type="http://schemas.openxmlformats.org/officeDocument/2006/relationships/numbering" Target="numbering.xml"/><Relationship Id="rId29" Type="http://schemas.openxmlformats.org/officeDocument/2006/relationships/diagramData" Target="diagrams/data3.xml"/><Relationship Id="rId24" Type="http://schemas.openxmlformats.org/officeDocument/2006/relationships/diagramData" Target="diagrams/data2.xml"/><Relationship Id="rId40" Type="http://schemas.openxmlformats.org/officeDocument/2006/relationships/diagramData" Target="diagrams/data5.xml"/><Relationship Id="rId45" Type="http://schemas.openxmlformats.org/officeDocument/2006/relationships/diagramData" Target="diagrams/data6.xml"/><Relationship Id="rId66" Type="http://schemas.openxmlformats.org/officeDocument/2006/relationships/chart" Target="charts/chart2.xml"/><Relationship Id="rId87" Type="http://schemas.openxmlformats.org/officeDocument/2006/relationships/diagramLayout" Target="diagrams/layout13.xml"/><Relationship Id="rId110" Type="http://schemas.microsoft.com/office/2007/relationships/diagramDrawing" Target="diagrams/drawing17.xml"/><Relationship Id="rId115" Type="http://schemas.microsoft.com/office/2007/relationships/diagramDrawing" Target="diagrams/drawing18.xml"/><Relationship Id="rId61" Type="http://schemas.openxmlformats.org/officeDocument/2006/relationships/diagramLayout" Target="diagrams/layout9.xml"/><Relationship Id="rId82" Type="http://schemas.openxmlformats.org/officeDocument/2006/relationships/diagramLayout" Target="diagrams/layout12.xml"/><Relationship Id="rId19" Type="http://schemas.microsoft.com/office/2007/relationships/diagramDrawing" Target="diagrams/drawing1.xml"/><Relationship Id="rId14" Type="http://schemas.openxmlformats.org/officeDocument/2006/relationships/footer" Target="footer2.xml"/><Relationship Id="rId30" Type="http://schemas.openxmlformats.org/officeDocument/2006/relationships/diagramLayout" Target="diagrams/layout3.xml"/><Relationship Id="rId35" Type="http://schemas.openxmlformats.org/officeDocument/2006/relationships/diagramLayout" Target="diagrams/layout4.xml"/><Relationship Id="rId56" Type="http://schemas.openxmlformats.org/officeDocument/2006/relationships/diagramLayout" Target="diagrams/layout8.xml"/><Relationship Id="rId77" Type="http://schemas.openxmlformats.org/officeDocument/2006/relationships/diagramLayout" Target="diagrams/layout11.xml"/><Relationship Id="rId100" Type="http://schemas.microsoft.com/office/2007/relationships/diagramDrawing" Target="diagrams/drawing15.xml"/><Relationship Id="rId105" Type="http://schemas.microsoft.com/office/2007/relationships/diagramDrawing" Target="diagrams/drawing16.xml"/><Relationship Id="rId8" Type="http://schemas.openxmlformats.org/officeDocument/2006/relationships/endnotes" Target="endnotes.xml"/><Relationship Id="rId51" Type="http://schemas.openxmlformats.org/officeDocument/2006/relationships/diagramLayout" Target="diagrams/layout7.xml"/><Relationship Id="rId72" Type="http://schemas.openxmlformats.org/officeDocument/2006/relationships/diagramLayout" Target="diagrams/layout10.xml"/><Relationship Id="rId93" Type="http://schemas.openxmlformats.org/officeDocument/2006/relationships/diagramQuickStyle" Target="diagrams/quickStyle14.xml"/><Relationship Id="rId98" Type="http://schemas.openxmlformats.org/officeDocument/2006/relationships/diagramQuickStyle" Target="diagrams/quickStyle15.xml"/><Relationship Id="rId121" Type="http://schemas.openxmlformats.org/officeDocument/2006/relationships/footer" Target="footer5.xml"/><Relationship Id="rId3" Type="http://schemas.openxmlformats.org/officeDocument/2006/relationships/styles" Target="styles.xml"/><Relationship Id="rId25" Type="http://schemas.openxmlformats.org/officeDocument/2006/relationships/diagramLayout" Target="diagrams/layout2.xml"/><Relationship Id="rId46" Type="http://schemas.openxmlformats.org/officeDocument/2006/relationships/diagramLayout" Target="diagrams/layout6.xml"/><Relationship Id="rId67" Type="http://schemas.openxmlformats.org/officeDocument/2006/relationships/chart" Target="charts/chart3.xml"/><Relationship Id="rId116" Type="http://schemas.openxmlformats.org/officeDocument/2006/relationships/diagramData" Target="diagrams/data19.xml"/><Relationship Id="rId20" Type="http://schemas.openxmlformats.org/officeDocument/2006/relationships/hyperlink" Target="https://maps.app.goo.gl/rnmaEeUTFagmPbGMA" TargetMode="External"/><Relationship Id="rId41" Type="http://schemas.openxmlformats.org/officeDocument/2006/relationships/diagramLayout" Target="diagrams/layout5.xml"/><Relationship Id="rId62" Type="http://schemas.openxmlformats.org/officeDocument/2006/relationships/diagramQuickStyle" Target="diagrams/quickStyle9.xml"/><Relationship Id="rId83" Type="http://schemas.openxmlformats.org/officeDocument/2006/relationships/diagramQuickStyle" Target="diagrams/quickStyle12.xml"/><Relationship Id="rId88" Type="http://schemas.openxmlformats.org/officeDocument/2006/relationships/diagramQuickStyle" Target="diagrams/quickStyle13.xml"/><Relationship Id="rId111" Type="http://schemas.openxmlformats.org/officeDocument/2006/relationships/diagramData" Target="diagrams/data18.xml"/><Relationship Id="rId15" Type="http://schemas.openxmlformats.org/officeDocument/2006/relationships/diagramData" Target="diagrams/data1.xml"/><Relationship Id="rId36" Type="http://schemas.openxmlformats.org/officeDocument/2006/relationships/diagramQuickStyle" Target="diagrams/quickStyle4.xml"/><Relationship Id="rId57" Type="http://schemas.openxmlformats.org/officeDocument/2006/relationships/diagramQuickStyle" Target="diagrams/quickStyle8.xml"/><Relationship Id="rId106" Type="http://schemas.openxmlformats.org/officeDocument/2006/relationships/diagramData" Target="diagrams/data17.xml"/><Relationship Id="rId10" Type="http://schemas.openxmlformats.org/officeDocument/2006/relationships/image" Target="media/image2.jpeg"/><Relationship Id="rId31" Type="http://schemas.openxmlformats.org/officeDocument/2006/relationships/diagramQuickStyle" Target="diagrams/quickStyle3.xml"/><Relationship Id="rId52" Type="http://schemas.openxmlformats.org/officeDocument/2006/relationships/diagramQuickStyle" Target="diagrams/quickStyle7.xml"/><Relationship Id="rId73" Type="http://schemas.openxmlformats.org/officeDocument/2006/relationships/diagramQuickStyle" Target="diagrams/quickStyle10.xml"/><Relationship Id="rId78" Type="http://schemas.openxmlformats.org/officeDocument/2006/relationships/diagramQuickStyle" Target="diagrams/quickStyle11.xml"/><Relationship Id="rId94" Type="http://schemas.openxmlformats.org/officeDocument/2006/relationships/diagramColors" Target="diagrams/colors14.xml"/><Relationship Id="rId99" Type="http://schemas.openxmlformats.org/officeDocument/2006/relationships/diagramColors" Target="diagrams/colors15.xml"/><Relationship Id="rId101" Type="http://schemas.openxmlformats.org/officeDocument/2006/relationships/diagramData" Target="diagrams/data16.xml"/><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Sayfa1!$A$2:$A$15</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Sayfa1!$B$2:$B$15</c:f>
              <c:numCache>
                <c:formatCode>General</c:formatCode>
                <c:ptCount val="14"/>
                <c:pt idx="0">
                  <c:v>11</c:v>
                </c:pt>
                <c:pt idx="1">
                  <c:v>12</c:v>
                </c:pt>
                <c:pt idx="2">
                  <c:v>11</c:v>
                </c:pt>
                <c:pt idx="3">
                  <c:v>12</c:v>
                </c:pt>
                <c:pt idx="4">
                  <c:v>10</c:v>
                </c:pt>
                <c:pt idx="5">
                  <c:v>9</c:v>
                </c:pt>
                <c:pt idx="6">
                  <c:v>13</c:v>
                </c:pt>
                <c:pt idx="7">
                  <c:v>11</c:v>
                </c:pt>
                <c:pt idx="8">
                  <c:v>9</c:v>
                </c:pt>
                <c:pt idx="9">
                  <c:v>9</c:v>
                </c:pt>
                <c:pt idx="10">
                  <c:v>11</c:v>
                </c:pt>
                <c:pt idx="11">
                  <c:v>10</c:v>
                </c:pt>
                <c:pt idx="12">
                  <c:v>10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Sayfa1!$A$2:$A$15</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Sayfa1!$C$2:$C$15</c:f>
              <c:numCache>
                <c:formatCode>General</c:formatCode>
                <c:ptCount val="14"/>
                <c:pt idx="0">
                  <c:v>2</c:v>
                </c:pt>
                <c:pt idx="1">
                  <c:v>1</c:v>
                </c:pt>
                <c:pt idx="2">
                  <c:v>1</c:v>
                </c:pt>
                <c:pt idx="3">
                  <c:v>1</c:v>
                </c:pt>
                <c:pt idx="4">
                  <c:v>2</c:v>
                </c:pt>
                <c:pt idx="5">
                  <c:v>3</c:v>
                </c:pt>
                <c:pt idx="6">
                  <c:v>1</c:v>
                </c:pt>
                <c:pt idx="7">
                  <c:v>2</c:v>
                </c:pt>
                <c:pt idx="8">
                  <c:v>2</c:v>
                </c:pt>
                <c:pt idx="9">
                  <c:v>3</c:v>
                </c:pt>
                <c:pt idx="10">
                  <c:v>2</c:v>
                </c:pt>
                <c:pt idx="11">
                  <c:v>2</c:v>
                </c:pt>
                <c:pt idx="12">
                  <c:v>2</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Sayfa1!$A$2:$A$15</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Sayfa1!$D$2:$D$15</c:f>
              <c:numCache>
                <c:formatCode>General</c:formatCode>
                <c:ptCount val="14"/>
                <c:pt idx="0">
                  <c:v>1</c:v>
                </c:pt>
                <c:pt idx="1">
                  <c:v>1</c:v>
                </c:pt>
                <c:pt idx="2">
                  <c:v>2</c:v>
                </c:pt>
                <c:pt idx="3">
                  <c:v>1</c:v>
                </c:pt>
                <c:pt idx="4">
                  <c:v>2</c:v>
                </c:pt>
                <c:pt idx="5">
                  <c:v>2</c:v>
                </c:pt>
                <c:pt idx="6">
                  <c:v>0</c:v>
                </c:pt>
                <c:pt idx="7">
                  <c:v>1</c:v>
                </c:pt>
                <c:pt idx="8">
                  <c:v>3</c:v>
                </c:pt>
                <c:pt idx="9">
                  <c:v>2</c:v>
                </c:pt>
                <c:pt idx="10">
                  <c:v>1</c:v>
                </c:pt>
                <c:pt idx="11">
                  <c:v>2</c:v>
                </c:pt>
                <c:pt idx="12">
                  <c:v>2</c:v>
                </c:pt>
              </c:numCache>
            </c:numRef>
          </c:val>
        </c:ser>
        <c:dLbls>
          <c:showLegendKey val="0"/>
          <c:showVal val="0"/>
          <c:showCatName val="0"/>
          <c:showSerName val="0"/>
          <c:showPercent val="0"/>
          <c:showBubbleSize val="0"/>
        </c:dLbls>
        <c:gapWidth val="182"/>
        <c:axId val="162543616"/>
        <c:axId val="670943488"/>
      </c:barChart>
      <c:catAx>
        <c:axId val="1625436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70943488"/>
        <c:crosses val="autoZero"/>
        <c:auto val="1"/>
        <c:lblAlgn val="ctr"/>
        <c:lblOffset val="100"/>
        <c:noMultiLvlLbl val="0"/>
      </c:catAx>
      <c:valAx>
        <c:axId val="670943488"/>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6254361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Sayfa1!$A$2:$A$12</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Sayfa1!$B$2:$B$12</c:f>
              <c:numCache>
                <c:formatCode>General</c:formatCode>
                <c:ptCount val="11"/>
                <c:pt idx="0">
                  <c:v>3</c:v>
                </c:pt>
                <c:pt idx="1">
                  <c:v>10</c:v>
                </c:pt>
                <c:pt idx="2">
                  <c:v>6</c:v>
                </c:pt>
                <c:pt idx="3">
                  <c:v>6</c:v>
                </c:pt>
                <c:pt idx="4">
                  <c:v>3</c:v>
                </c:pt>
                <c:pt idx="5">
                  <c:v>2</c:v>
                </c:pt>
                <c:pt idx="6">
                  <c:v>10</c:v>
                </c:pt>
                <c:pt idx="7">
                  <c:v>8</c:v>
                </c:pt>
                <c:pt idx="8">
                  <c:v>10</c:v>
                </c:pt>
                <c:pt idx="9">
                  <c:v>10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Sayfa1!$C$2:$C$12</c:f>
              <c:numCache>
                <c:formatCode>General</c:formatCode>
                <c:ptCount val="11"/>
                <c:pt idx="0">
                  <c:v>4</c:v>
                </c:pt>
                <c:pt idx="1">
                  <c:v>2</c:v>
                </c:pt>
                <c:pt idx="2">
                  <c:v>4</c:v>
                </c:pt>
                <c:pt idx="3">
                  <c:v>4</c:v>
                </c:pt>
                <c:pt idx="4">
                  <c:v>5</c:v>
                </c:pt>
                <c:pt idx="5">
                  <c:v>0</c:v>
                </c:pt>
                <c:pt idx="6">
                  <c:v>2</c:v>
                </c:pt>
                <c:pt idx="7">
                  <c:v>4</c:v>
                </c:pt>
                <c:pt idx="8">
                  <c:v>2</c:v>
                </c:pt>
                <c:pt idx="9">
                  <c:v>2</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Sayfa1!$A$2:$A$12</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Sayfa1!$D$2:$D$12</c:f>
              <c:numCache>
                <c:formatCode>General</c:formatCode>
                <c:ptCount val="11"/>
                <c:pt idx="0">
                  <c:v>7</c:v>
                </c:pt>
                <c:pt idx="1">
                  <c:v>2</c:v>
                </c:pt>
                <c:pt idx="2">
                  <c:v>4</c:v>
                </c:pt>
                <c:pt idx="3">
                  <c:v>4</c:v>
                </c:pt>
                <c:pt idx="4">
                  <c:v>6</c:v>
                </c:pt>
                <c:pt idx="5">
                  <c:v>12</c:v>
                </c:pt>
                <c:pt idx="6">
                  <c:v>2</c:v>
                </c:pt>
                <c:pt idx="7">
                  <c:v>2</c:v>
                </c:pt>
                <c:pt idx="8">
                  <c:v>2</c:v>
                </c:pt>
                <c:pt idx="9">
                  <c:v>2</c:v>
                </c:pt>
              </c:numCache>
            </c:numRef>
          </c:val>
        </c:ser>
        <c:dLbls>
          <c:showLegendKey val="0"/>
          <c:showVal val="0"/>
          <c:showCatName val="0"/>
          <c:showSerName val="0"/>
          <c:showPercent val="0"/>
          <c:showBubbleSize val="0"/>
        </c:dLbls>
        <c:gapWidth val="182"/>
        <c:axId val="696299520"/>
        <c:axId val="670945216"/>
      </c:barChart>
      <c:catAx>
        <c:axId val="696299520"/>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70945216"/>
        <c:crosses val="autoZero"/>
        <c:auto val="1"/>
        <c:lblAlgn val="ctr"/>
        <c:lblOffset val="100"/>
        <c:noMultiLvlLbl val="0"/>
      </c:catAx>
      <c:valAx>
        <c:axId val="670945216"/>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9629952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Sayfa1!$B$2:$B$23</c:f>
              <c:numCache>
                <c:formatCode>General</c:formatCode>
                <c:ptCount val="22"/>
                <c:pt idx="0">
                  <c:v>10</c:v>
                </c:pt>
                <c:pt idx="1">
                  <c:v>10</c:v>
                </c:pt>
                <c:pt idx="2">
                  <c:v>10</c:v>
                </c:pt>
                <c:pt idx="3">
                  <c:v>8</c:v>
                </c:pt>
                <c:pt idx="4">
                  <c:v>8</c:v>
                </c:pt>
                <c:pt idx="5">
                  <c:v>12</c:v>
                </c:pt>
                <c:pt idx="6">
                  <c:v>11</c:v>
                </c:pt>
                <c:pt idx="7">
                  <c:v>9</c:v>
                </c:pt>
                <c:pt idx="8">
                  <c:v>11</c:v>
                </c:pt>
                <c:pt idx="9">
                  <c:v>11</c:v>
                </c:pt>
                <c:pt idx="10">
                  <c:v>8</c:v>
                </c:pt>
                <c:pt idx="11">
                  <c:v>11</c:v>
                </c:pt>
                <c:pt idx="12">
                  <c:v>10</c:v>
                </c:pt>
                <c:pt idx="13">
                  <c:v>10</c:v>
                </c:pt>
                <c:pt idx="14">
                  <c:v>5</c:v>
                </c:pt>
                <c:pt idx="15">
                  <c:v>10</c:v>
                </c:pt>
                <c:pt idx="16">
                  <c:v>9</c:v>
                </c:pt>
                <c:pt idx="17">
                  <c:v>10</c:v>
                </c:pt>
                <c:pt idx="18">
                  <c:v>8</c:v>
                </c:pt>
                <c:pt idx="19">
                  <c:v>9</c:v>
                </c:pt>
                <c:pt idx="20">
                  <c:v>11</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Sayfa1!$C$2:$C$23</c:f>
              <c:numCache>
                <c:formatCode>General</c:formatCode>
                <c:ptCount val="22"/>
                <c:pt idx="0">
                  <c:v>3</c:v>
                </c:pt>
                <c:pt idx="1">
                  <c:v>2</c:v>
                </c:pt>
                <c:pt idx="2">
                  <c:v>2</c:v>
                </c:pt>
                <c:pt idx="3">
                  <c:v>4</c:v>
                </c:pt>
                <c:pt idx="4">
                  <c:v>2</c:v>
                </c:pt>
                <c:pt idx="5">
                  <c:v>2</c:v>
                </c:pt>
                <c:pt idx="6">
                  <c:v>2</c:v>
                </c:pt>
                <c:pt idx="7">
                  <c:v>3</c:v>
                </c:pt>
                <c:pt idx="8">
                  <c:v>2</c:v>
                </c:pt>
                <c:pt idx="9">
                  <c:v>2</c:v>
                </c:pt>
                <c:pt idx="10">
                  <c:v>4</c:v>
                </c:pt>
                <c:pt idx="11">
                  <c:v>2</c:v>
                </c:pt>
                <c:pt idx="12">
                  <c:v>2</c:v>
                </c:pt>
                <c:pt idx="13">
                  <c:v>2</c:v>
                </c:pt>
                <c:pt idx="14">
                  <c:v>4</c:v>
                </c:pt>
                <c:pt idx="15">
                  <c:v>1</c:v>
                </c:pt>
                <c:pt idx="16">
                  <c:v>4</c:v>
                </c:pt>
                <c:pt idx="17">
                  <c:v>2</c:v>
                </c:pt>
                <c:pt idx="18">
                  <c:v>5</c:v>
                </c:pt>
                <c:pt idx="19">
                  <c:v>4</c:v>
                </c:pt>
                <c:pt idx="20">
                  <c:v>2</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Sayfa1!$D$2:$D$23</c:f>
              <c:numCache>
                <c:formatCode>General</c:formatCode>
                <c:ptCount val="22"/>
                <c:pt idx="0">
                  <c:v>1</c:v>
                </c:pt>
                <c:pt idx="1">
                  <c:v>2</c:v>
                </c:pt>
                <c:pt idx="2">
                  <c:v>2</c:v>
                </c:pt>
                <c:pt idx="3">
                  <c:v>2</c:v>
                </c:pt>
                <c:pt idx="4">
                  <c:v>4</c:v>
                </c:pt>
                <c:pt idx="5">
                  <c:v>0</c:v>
                </c:pt>
                <c:pt idx="6">
                  <c:v>1</c:v>
                </c:pt>
                <c:pt idx="7">
                  <c:v>2</c:v>
                </c:pt>
                <c:pt idx="8">
                  <c:v>1</c:v>
                </c:pt>
                <c:pt idx="9">
                  <c:v>1</c:v>
                </c:pt>
                <c:pt idx="10">
                  <c:v>2</c:v>
                </c:pt>
                <c:pt idx="11">
                  <c:v>1</c:v>
                </c:pt>
                <c:pt idx="12">
                  <c:v>2</c:v>
                </c:pt>
                <c:pt idx="13">
                  <c:v>2</c:v>
                </c:pt>
                <c:pt idx="14">
                  <c:v>5</c:v>
                </c:pt>
                <c:pt idx="15">
                  <c:v>3</c:v>
                </c:pt>
                <c:pt idx="16">
                  <c:v>1</c:v>
                </c:pt>
                <c:pt idx="17">
                  <c:v>2</c:v>
                </c:pt>
                <c:pt idx="18">
                  <c:v>1</c:v>
                </c:pt>
                <c:pt idx="19">
                  <c:v>1</c:v>
                </c:pt>
                <c:pt idx="20">
                  <c:v>1</c:v>
                </c:pt>
              </c:numCache>
            </c:numRef>
          </c:val>
        </c:ser>
        <c:dLbls>
          <c:showLegendKey val="0"/>
          <c:showVal val="0"/>
          <c:showCatName val="0"/>
          <c:showSerName val="0"/>
          <c:showPercent val="0"/>
          <c:showBubbleSize val="0"/>
        </c:dLbls>
        <c:gapWidth val="182"/>
        <c:axId val="687343616"/>
        <c:axId val="670948672"/>
      </c:barChart>
      <c:catAx>
        <c:axId val="6873436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670948672"/>
        <c:crosses val="autoZero"/>
        <c:auto val="0"/>
        <c:lblAlgn val="ctr"/>
        <c:lblOffset val="100"/>
        <c:noMultiLvlLbl val="0"/>
      </c:catAx>
      <c:valAx>
        <c:axId val="670948672"/>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87343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Sayfa1!$B$2:$B$13</c:f>
              <c:numCache>
                <c:formatCode>General</c:formatCode>
                <c:ptCount val="12"/>
                <c:pt idx="0">
                  <c:v>80</c:v>
                </c:pt>
                <c:pt idx="1">
                  <c:v>95</c:v>
                </c:pt>
                <c:pt idx="2">
                  <c:v>70</c:v>
                </c:pt>
                <c:pt idx="3">
                  <c:v>83</c:v>
                </c:pt>
                <c:pt idx="4">
                  <c:v>92</c:v>
                </c:pt>
                <c:pt idx="5">
                  <c:v>79</c:v>
                </c:pt>
                <c:pt idx="6">
                  <c:v>85</c:v>
                </c:pt>
                <c:pt idx="7">
                  <c:v>82</c:v>
                </c:pt>
                <c:pt idx="8">
                  <c:v>75</c:v>
                </c:pt>
                <c:pt idx="9">
                  <c:v>65</c:v>
                </c:pt>
                <c:pt idx="10">
                  <c:v>83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Sayfa1!$C$2:$C$13</c:f>
              <c:numCache>
                <c:formatCode>General</c:formatCode>
                <c:ptCount val="12"/>
                <c:pt idx="0">
                  <c:v>12</c:v>
                </c:pt>
                <c:pt idx="1">
                  <c:v>10</c:v>
                </c:pt>
                <c:pt idx="2">
                  <c:v>20</c:v>
                </c:pt>
                <c:pt idx="3">
                  <c:v>20</c:v>
                </c:pt>
                <c:pt idx="4">
                  <c:v>17</c:v>
                </c:pt>
                <c:pt idx="5">
                  <c:v>23</c:v>
                </c:pt>
                <c:pt idx="6">
                  <c:v>12</c:v>
                </c:pt>
                <c:pt idx="7">
                  <c:v>22</c:v>
                </c:pt>
                <c:pt idx="8">
                  <c:v>27</c:v>
                </c:pt>
                <c:pt idx="9">
                  <c:v>24</c:v>
                </c:pt>
                <c:pt idx="10">
                  <c:v>15</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Sayfa1!$D$2:$D$13</c:f>
              <c:numCache>
                <c:formatCode>General</c:formatCode>
                <c:ptCount val="12"/>
                <c:pt idx="0">
                  <c:v>24</c:v>
                </c:pt>
                <c:pt idx="1">
                  <c:v>11</c:v>
                </c:pt>
                <c:pt idx="2">
                  <c:v>26</c:v>
                </c:pt>
                <c:pt idx="3">
                  <c:v>13</c:v>
                </c:pt>
                <c:pt idx="4">
                  <c:v>7</c:v>
                </c:pt>
                <c:pt idx="5">
                  <c:v>14</c:v>
                </c:pt>
                <c:pt idx="6">
                  <c:v>19</c:v>
                </c:pt>
                <c:pt idx="7">
                  <c:v>12</c:v>
                </c:pt>
                <c:pt idx="8">
                  <c:v>14</c:v>
                </c:pt>
                <c:pt idx="9">
                  <c:v>27</c:v>
                </c:pt>
                <c:pt idx="10">
                  <c:v>18</c:v>
                </c:pt>
              </c:numCache>
            </c:numRef>
          </c:val>
        </c:ser>
        <c:dLbls>
          <c:showLegendKey val="0"/>
          <c:showVal val="0"/>
          <c:showCatName val="0"/>
          <c:showSerName val="0"/>
          <c:showPercent val="0"/>
          <c:showBubbleSize val="0"/>
        </c:dLbls>
        <c:gapWidth val="182"/>
        <c:axId val="699760640"/>
        <c:axId val="670948096"/>
      </c:barChart>
      <c:catAx>
        <c:axId val="6997606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670948096"/>
        <c:crosses val="autoZero"/>
        <c:auto val="1"/>
        <c:lblAlgn val="ctr"/>
        <c:lblOffset val="100"/>
        <c:noMultiLvlLbl val="0"/>
      </c:catAx>
      <c:valAx>
        <c:axId val="67094809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9976064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Sayfa1!$B$2:$B$10</c:f>
              <c:numCache>
                <c:formatCode>General</c:formatCode>
                <c:ptCount val="9"/>
                <c:pt idx="0">
                  <c:v>60</c:v>
                </c:pt>
                <c:pt idx="1">
                  <c:v>85</c:v>
                </c:pt>
                <c:pt idx="2">
                  <c:v>72</c:v>
                </c:pt>
                <c:pt idx="3">
                  <c:v>85</c:v>
                </c:pt>
                <c:pt idx="4">
                  <c:v>63</c:v>
                </c:pt>
                <c:pt idx="5">
                  <c:v>77</c:v>
                </c:pt>
                <c:pt idx="6">
                  <c:v>61</c:v>
                </c:pt>
                <c:pt idx="7">
                  <c:v>55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Sayfa1!$C$2:$C$10</c:f>
              <c:numCache>
                <c:formatCode>General</c:formatCode>
                <c:ptCount val="9"/>
                <c:pt idx="0">
                  <c:v>29</c:v>
                </c:pt>
                <c:pt idx="1">
                  <c:v>15</c:v>
                </c:pt>
                <c:pt idx="2">
                  <c:v>25</c:v>
                </c:pt>
                <c:pt idx="3">
                  <c:v>22</c:v>
                </c:pt>
                <c:pt idx="4">
                  <c:v>32</c:v>
                </c:pt>
                <c:pt idx="5">
                  <c:v>28</c:v>
                </c:pt>
                <c:pt idx="6">
                  <c:v>33</c:v>
                </c:pt>
                <c:pt idx="7">
                  <c:v>30</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Sayfa1!$D$2:$D$10</c:f>
              <c:numCache>
                <c:formatCode>General</c:formatCode>
                <c:ptCount val="9"/>
                <c:pt idx="0">
                  <c:v>27</c:v>
                </c:pt>
                <c:pt idx="1">
                  <c:v>16</c:v>
                </c:pt>
                <c:pt idx="2">
                  <c:v>19</c:v>
                </c:pt>
                <c:pt idx="3">
                  <c:v>9</c:v>
                </c:pt>
                <c:pt idx="4">
                  <c:v>21</c:v>
                </c:pt>
                <c:pt idx="5">
                  <c:v>11</c:v>
                </c:pt>
                <c:pt idx="6">
                  <c:v>22</c:v>
                </c:pt>
                <c:pt idx="7">
                  <c:v>31</c:v>
                </c:pt>
              </c:numCache>
            </c:numRef>
          </c:val>
        </c:ser>
        <c:dLbls>
          <c:showLegendKey val="0"/>
          <c:showVal val="0"/>
          <c:showCatName val="0"/>
          <c:showSerName val="0"/>
          <c:showPercent val="0"/>
          <c:showBubbleSize val="0"/>
        </c:dLbls>
        <c:gapWidth val="182"/>
        <c:axId val="699762176"/>
        <c:axId val="670949376"/>
      </c:barChart>
      <c:catAx>
        <c:axId val="6997621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70949376"/>
        <c:crosses val="autoZero"/>
        <c:auto val="1"/>
        <c:lblAlgn val="ctr"/>
        <c:lblOffset val="100"/>
        <c:noMultiLvlLbl val="0"/>
      </c:catAx>
      <c:valAx>
        <c:axId val="67094937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9976217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82</c:v>
                </c:pt>
                <c:pt idx="1">
                  <c:v>90</c:v>
                </c:pt>
                <c:pt idx="2">
                  <c:v>85</c:v>
                </c:pt>
                <c:pt idx="3">
                  <c:v>75</c:v>
                </c:pt>
                <c:pt idx="4">
                  <c:v>79</c:v>
                </c:pt>
                <c:pt idx="5">
                  <c:v>68</c:v>
                </c:pt>
                <c:pt idx="6">
                  <c:v>94</c:v>
                </c:pt>
                <c:pt idx="7">
                  <c:v>75</c:v>
                </c:pt>
                <c:pt idx="8">
                  <c:v>71</c:v>
                </c:pt>
                <c:pt idx="9">
                  <c:v>70</c:v>
                </c:pt>
                <c:pt idx="10">
                  <c:v>74</c:v>
                </c:pt>
                <c:pt idx="11">
                  <c:v>76</c:v>
                </c:pt>
                <c:pt idx="12">
                  <c:v>54</c:v>
                </c:pt>
                <c:pt idx="13">
                  <c:v>73</c:v>
                </c:pt>
                <c:pt idx="14">
                  <c:v>64</c:v>
                </c:pt>
                <c:pt idx="15">
                  <c:v>75</c:v>
                </c:pt>
                <c:pt idx="16">
                  <c:v>85</c:v>
                </c:pt>
                <c:pt idx="17">
                  <c:v>72</c:v>
                </c:pt>
                <c:pt idx="18">
                  <c:v>76</c:v>
                </c:pt>
                <c:pt idx="19">
                  <c:v>75</c:v>
                </c:pt>
                <c:pt idx="20">
                  <c:v>69</c:v>
                </c:pt>
                <c:pt idx="21">
                  <c:v>75</c:v>
                </c:pt>
                <c:pt idx="22">
                  <c:v>62</c:v>
                </c:pt>
                <c:pt idx="23">
                  <c:v>71</c:v>
                </c:pt>
                <c:pt idx="24">
                  <c:v>67</c:v>
                </c:pt>
                <c:pt idx="25">
                  <c:v>79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10</c:v>
                </c:pt>
                <c:pt idx="1">
                  <c:v>13</c:v>
                </c:pt>
                <c:pt idx="2">
                  <c:v>12</c:v>
                </c:pt>
                <c:pt idx="3">
                  <c:v>19</c:v>
                </c:pt>
                <c:pt idx="4">
                  <c:v>12</c:v>
                </c:pt>
                <c:pt idx="5">
                  <c:v>20</c:v>
                </c:pt>
                <c:pt idx="6">
                  <c:v>8</c:v>
                </c:pt>
                <c:pt idx="7">
                  <c:v>19</c:v>
                </c:pt>
                <c:pt idx="8">
                  <c:v>17</c:v>
                </c:pt>
                <c:pt idx="9">
                  <c:v>6</c:v>
                </c:pt>
                <c:pt idx="10">
                  <c:v>17</c:v>
                </c:pt>
                <c:pt idx="11">
                  <c:v>18</c:v>
                </c:pt>
                <c:pt idx="12">
                  <c:v>31</c:v>
                </c:pt>
                <c:pt idx="13">
                  <c:v>18</c:v>
                </c:pt>
                <c:pt idx="14">
                  <c:v>18</c:v>
                </c:pt>
                <c:pt idx="15">
                  <c:v>19</c:v>
                </c:pt>
                <c:pt idx="16">
                  <c:v>13</c:v>
                </c:pt>
                <c:pt idx="17">
                  <c:v>22</c:v>
                </c:pt>
                <c:pt idx="18">
                  <c:v>19</c:v>
                </c:pt>
                <c:pt idx="19">
                  <c:v>20</c:v>
                </c:pt>
                <c:pt idx="20">
                  <c:v>19</c:v>
                </c:pt>
                <c:pt idx="21">
                  <c:v>16</c:v>
                </c:pt>
                <c:pt idx="22">
                  <c:v>27</c:v>
                </c:pt>
                <c:pt idx="23">
                  <c:v>21</c:v>
                </c:pt>
                <c:pt idx="24">
                  <c:v>21</c:v>
                </c:pt>
                <c:pt idx="25">
                  <c:v>19</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24</c:v>
                </c:pt>
                <c:pt idx="1">
                  <c:v>13</c:v>
                </c:pt>
                <c:pt idx="2">
                  <c:v>19</c:v>
                </c:pt>
                <c:pt idx="3">
                  <c:v>22</c:v>
                </c:pt>
                <c:pt idx="4">
                  <c:v>25</c:v>
                </c:pt>
                <c:pt idx="5">
                  <c:v>28</c:v>
                </c:pt>
                <c:pt idx="6">
                  <c:v>14</c:v>
                </c:pt>
                <c:pt idx="7">
                  <c:v>22</c:v>
                </c:pt>
                <c:pt idx="8">
                  <c:v>28</c:v>
                </c:pt>
                <c:pt idx="9">
                  <c:v>40</c:v>
                </c:pt>
                <c:pt idx="10">
                  <c:v>25</c:v>
                </c:pt>
                <c:pt idx="11">
                  <c:v>22</c:v>
                </c:pt>
                <c:pt idx="12">
                  <c:v>31</c:v>
                </c:pt>
                <c:pt idx="13">
                  <c:v>25</c:v>
                </c:pt>
                <c:pt idx="14">
                  <c:v>30</c:v>
                </c:pt>
                <c:pt idx="15">
                  <c:v>22</c:v>
                </c:pt>
                <c:pt idx="16">
                  <c:v>18</c:v>
                </c:pt>
                <c:pt idx="17">
                  <c:v>22</c:v>
                </c:pt>
                <c:pt idx="18">
                  <c:v>21</c:v>
                </c:pt>
                <c:pt idx="19">
                  <c:v>21</c:v>
                </c:pt>
                <c:pt idx="20">
                  <c:v>28</c:v>
                </c:pt>
                <c:pt idx="21">
                  <c:v>25</c:v>
                </c:pt>
                <c:pt idx="22">
                  <c:v>27</c:v>
                </c:pt>
                <c:pt idx="23">
                  <c:v>24</c:v>
                </c:pt>
                <c:pt idx="24">
                  <c:v>28</c:v>
                </c:pt>
                <c:pt idx="25">
                  <c:v>18</c:v>
                </c:pt>
              </c:numCache>
            </c:numRef>
          </c:val>
        </c:ser>
        <c:dLbls>
          <c:showLegendKey val="0"/>
          <c:showVal val="0"/>
          <c:showCatName val="0"/>
          <c:showSerName val="0"/>
          <c:showPercent val="0"/>
          <c:showBubbleSize val="0"/>
        </c:dLbls>
        <c:gapWidth val="182"/>
        <c:axId val="693515264"/>
        <c:axId val="670955136"/>
      </c:barChart>
      <c:catAx>
        <c:axId val="6935152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70955136"/>
        <c:crosses val="autoZero"/>
        <c:auto val="1"/>
        <c:lblAlgn val="ctr"/>
        <c:lblOffset val="100"/>
        <c:noMultiLvlLbl val="0"/>
      </c:catAx>
      <c:valAx>
        <c:axId val="67095513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93515264"/>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91118B23-B726-4810-8345-8ADD8DA64C6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18E0C74-469A-42C2-B0A3-D081BBEE68FC}" type="presOf" srcId="{BDBF99DF-0B36-4C9A-899F-AEA5652BFC10}" destId="{20C95AB1-304B-4E67-8770-C119D9541A12}" srcOrd="0" destOrd="0" presId="urn:microsoft.com/office/officeart/2005/8/layout/vList2"/>
    <dgm:cxn modelId="{9781D691-3C9D-4392-A27A-984F99F7F085}"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151F0DE5-605C-4AAC-840A-F29A8C5D8FE2}" type="presOf" srcId="{DC6A5C6C-A6FD-441A-BC41-D4E26F557628}" destId="{5C76E221-16AB-460C-B01F-31CE522C0E51}" srcOrd="0" destOrd="0" presId="urn:microsoft.com/office/officeart/2005/8/layout/vList2"/>
    <dgm:cxn modelId="{BE464A3F-06DB-4577-B585-B30306364EE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E5E19F1-D8E7-46B0-A0BE-E7B88B8638F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674BE70-4BF3-4853-87AC-E7BCA5932A35}" type="presOf" srcId="{BDBF99DF-0B36-4C9A-899F-AEA5652BFC10}" destId="{20C95AB1-304B-4E67-8770-C119D9541A12}" srcOrd="0" destOrd="0" presId="urn:microsoft.com/office/officeart/2005/8/layout/vList2"/>
    <dgm:cxn modelId="{1A7F565F-99DF-45BB-A4B5-6957BA86A9D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CD0AA3D-ACB6-43E3-9014-21DAFAF1607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55C1F35-F231-4939-B03B-87B042F8939E}" type="presOf" srcId="{DC6A5C6C-A6FD-441A-BC41-D4E26F557628}" destId="{5C76E221-16AB-460C-B01F-31CE522C0E51}" srcOrd="0" destOrd="0" presId="urn:microsoft.com/office/officeart/2005/8/layout/vList2"/>
    <dgm:cxn modelId="{DACE3458-3BFF-4092-A54C-971FA30D1A2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EB4B8C3-27BD-420F-92A9-457DAFC903A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58218" custLinFactNeighborY="-23">
        <dgm:presLayoutVars>
          <dgm:chMax val="0"/>
          <dgm:bulletEnabled val="1"/>
        </dgm:presLayoutVars>
      </dgm:prSet>
      <dgm:spPr>
        <a:prstGeom prst="roundRect">
          <a:avLst/>
        </a:prstGeom>
      </dgm:spPr>
      <dgm:t>
        <a:bodyPr/>
        <a:lstStyle/>
        <a:p>
          <a:endParaRPr lang="tr-TR"/>
        </a:p>
      </dgm:t>
    </dgm:pt>
  </dgm:ptLst>
  <dgm:cxnLst>
    <dgm:cxn modelId="{46A78519-681C-486D-AF6F-6AB44212FBA4}" type="presOf" srcId="{BDBF99DF-0B36-4C9A-899F-AEA5652BFC10}" destId="{20C95AB1-304B-4E67-8770-C119D9541A12}" srcOrd="0" destOrd="0" presId="urn:microsoft.com/office/officeart/2005/8/layout/vList2"/>
    <dgm:cxn modelId="{AA98B78D-2963-4747-BA4A-216E16E23F6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4C76045-ADF1-4125-B9B2-3FF8098F90FB}"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5141BE3-EC01-425F-AD86-28430675153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2B9B129-498A-4BE7-A849-2EE5C77C1471}" type="presOf" srcId="{DC6A5C6C-A6FD-441A-BC41-D4E26F557628}" destId="{5C76E221-16AB-460C-B01F-31CE522C0E51}" srcOrd="0" destOrd="0" presId="urn:microsoft.com/office/officeart/2005/8/layout/vList2"/>
    <dgm:cxn modelId="{10ED3BD8-2F66-4E09-8FAD-6F3F9E63CEC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57770" custLinFactNeighborY="-4739">
        <dgm:presLayoutVars>
          <dgm:chMax val="0"/>
          <dgm:bulletEnabled val="1"/>
        </dgm:presLayoutVars>
      </dgm:prSet>
      <dgm:spPr>
        <a:prstGeom prst="roundRect">
          <a:avLst/>
        </a:prstGeom>
      </dgm:spPr>
      <dgm:t>
        <a:bodyPr/>
        <a:lstStyle/>
        <a:p>
          <a:endParaRPr lang="tr-TR"/>
        </a:p>
      </dgm:t>
    </dgm:pt>
  </dgm:ptLst>
  <dgm:cxnLst>
    <dgm:cxn modelId="{EF178FB1-56E1-45BB-ACDA-38DA654C4296}" type="presOf" srcId="{BDBF99DF-0B36-4C9A-899F-AEA5652BFC10}" destId="{20C95AB1-304B-4E67-8770-C119D9541A12}" srcOrd="0" destOrd="0" presId="urn:microsoft.com/office/officeart/2005/8/layout/vList2"/>
    <dgm:cxn modelId="{2A214BDC-D2E5-4B03-90A4-A813162BC68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23FE8DC-2622-481D-9EC7-5AAFB9B730D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4E50B0B-0F2D-41A3-BBD7-29456F603EA2}" type="presOf" srcId="{BDBF99DF-0B36-4C9A-899F-AEA5652BFC10}" destId="{20C95AB1-304B-4E67-8770-C119D9541A12}" srcOrd="0" destOrd="0" presId="urn:microsoft.com/office/officeart/2005/8/layout/vList2"/>
    <dgm:cxn modelId="{8A380433-D47E-46B2-84C5-77C6E90D8D8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9F79478-F361-41F3-8975-C6DD0CBFD7D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35D4542-B8DE-4D27-992A-6EE0DEDC1E78}" type="presOf" srcId="{BDBF99DF-0B36-4C9A-899F-AEA5652BFC10}" destId="{20C95AB1-304B-4E67-8770-C119D9541A12}" srcOrd="0" destOrd="0" presId="urn:microsoft.com/office/officeart/2005/8/layout/vList2"/>
    <dgm:cxn modelId="{B7B95846-2E11-48D3-AE2E-FBE54D7EF71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B8F4C2D-B48A-4027-A4A4-8602E52310C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2799A95-7E84-4159-A079-2DE8D670ED1A}" type="presOf" srcId="{DC6A5C6C-A6FD-441A-BC41-D4E26F557628}" destId="{5C76E221-16AB-460C-B01F-31CE522C0E51}" srcOrd="0" destOrd="0" presId="urn:microsoft.com/office/officeart/2005/8/layout/vList2"/>
    <dgm:cxn modelId="{8F503663-FDC4-4841-9F14-84EAC3D5DF8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8E37B91-D4D1-42C8-8A9F-D347D8ED598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664721C2-6268-4FB3-AB2A-FB56FC8A7613}" type="presOf" srcId="{BC142BFD-CED4-42EA-AFD8-1544438F76E0}" destId="{66A2A8C1-3B7C-4D36-A00A-9C53871160BD}"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0072876E-7C32-47FE-8607-E07D5118BBE7}" type="presOf" srcId="{57C2CA10-C864-4A97-AFAC-F0C45C5C6768}" destId="{EEC82BA3-BF24-4ED2-8522-D5E3E1354604}" srcOrd="0" destOrd="0" presId="urn:microsoft.com/office/officeart/2005/8/layout/hierarchy1"/>
    <dgm:cxn modelId="{5A1A4540-C249-47FE-BA95-033C0217108B}" type="presOf" srcId="{FA31B926-2174-4E96-89F0-9CFB72946391}" destId="{8D4DFC5B-E5BD-48C5-85A5-03F3EEF9A3CD}" srcOrd="0" destOrd="0" presId="urn:microsoft.com/office/officeart/2005/8/layout/hierarchy1"/>
    <dgm:cxn modelId="{8720DC1F-0E1B-4A0B-9414-CC0D6E582EC4}" type="presOf" srcId="{C3F5A074-B287-43D0-B456-DD7887C46EE7}" destId="{0F9A4A4D-7845-44E1-9198-FF5105103711}"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C9DD12CE-43B8-4963-9085-C0049F01DADE}" type="presOf" srcId="{6C44395B-531E-43EE-ADF3-38A6EFD4C5D5}" destId="{DE6D1B9E-DF9D-4206-90A4-62C3F27EFAD0}" srcOrd="0" destOrd="0" presId="urn:microsoft.com/office/officeart/2005/8/layout/hierarchy1"/>
    <dgm:cxn modelId="{A6E85BCA-FC1D-4606-ABF9-5D294C80B884}" type="presOf" srcId="{63CFB271-7E2D-44F9-8C79-D3F1FEFC766A}" destId="{B1D42902-60FA-4BA4-9F5A-2CD7EC7FF6E6}" srcOrd="0" destOrd="0" presId="urn:microsoft.com/office/officeart/2005/8/layout/hierarchy1"/>
    <dgm:cxn modelId="{E57E26D6-A0AC-4F83-BC4D-FA02CC2FEB11}" type="presOf" srcId="{3711809D-C6BC-4D75-A791-D1382A7A04D6}" destId="{C087B052-B997-48E8-8328-8E6AAC11B736}" srcOrd="0" destOrd="0" presId="urn:microsoft.com/office/officeart/2005/8/layout/hierarchy1"/>
    <dgm:cxn modelId="{08B734BD-C6DE-4033-8C0E-B93CFDEA7769}" type="presOf" srcId="{D8939CAC-70A2-4D7C-9567-364C0941B518}" destId="{873FB967-8265-409E-B5AA-D59480DAF07E}" srcOrd="0" destOrd="0" presId="urn:microsoft.com/office/officeart/2005/8/layout/hierarchy1"/>
    <dgm:cxn modelId="{DF476741-D2AF-4338-9CFE-BE7B87F3C65B}" type="presOf" srcId="{A377DDED-27EB-4EBB-A2CC-C1E6E319A664}" destId="{8932DB13-DCA8-48A2-B09F-CCEF6EAFB87F}" srcOrd="0" destOrd="0" presId="urn:microsoft.com/office/officeart/2005/8/layout/hierarchy1"/>
    <dgm:cxn modelId="{6BE1E0D2-A491-4D8D-B2D1-CDA93C50558F}" type="presOf" srcId="{F60CFCC6-B09C-4C08-BEC8-9D1149E3A46D}" destId="{1CE97110-BBBA-4C03-A598-C12840CF597D}"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DB152068-E4D8-4E7B-8123-8C25924AB5ED}" type="presOf" srcId="{E9E1F9E9-BC62-42E7-B2BA-F5AFC4ADE34B}" destId="{55B0065C-6EB5-4701-BF50-81A5F4961077}"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483D42F1-767B-4C63-9799-B2EB3C7DF0B5}" type="presOf" srcId="{6386F8C1-36F6-4DF1-A941-506E49A36DC2}" destId="{0D980642-4A32-450F-A5CE-08B5B275E3B2}" srcOrd="0" destOrd="0" presId="urn:microsoft.com/office/officeart/2005/8/layout/hierarchy1"/>
    <dgm:cxn modelId="{593CD997-FA62-40EC-8553-B98708D6FBEB}" type="presOf" srcId="{FA1BDD09-DBE8-4440-A615-BEF98794ABB8}" destId="{BA58F975-1A99-4681-A429-BFD4997347F6}" srcOrd="0" destOrd="0" presId="urn:microsoft.com/office/officeart/2005/8/layout/hierarchy1"/>
    <dgm:cxn modelId="{B50ECA01-A25E-4DF2-B119-A9B8E0D0B203}" type="presOf" srcId="{08209E99-50E4-412A-AD89-16F776850B40}" destId="{D68AE7C3-96F2-449D-BF58-91F70123CFEB}"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42D47BE-923E-4F94-AEF4-E6E9FF87F582}" srcId="{D8939CAC-70A2-4D7C-9567-364C0941B518}" destId="{BC142BFD-CED4-42EA-AFD8-1544438F76E0}" srcOrd="0" destOrd="0" parTransId="{FA1BDD09-DBE8-4440-A615-BEF98794ABB8}" sibTransId="{EEAE4173-99E8-421A-AFB7-4FB5FBF0B06C}"/>
    <dgm:cxn modelId="{715FF36A-EA93-4C70-AF6D-CA474B09329F}" type="presParOf" srcId="{EEC82BA3-BF24-4ED2-8522-D5E3E1354604}" destId="{619520C8-65D0-47A4-8284-1C29E82FB572}" srcOrd="0" destOrd="0" presId="urn:microsoft.com/office/officeart/2005/8/layout/hierarchy1"/>
    <dgm:cxn modelId="{D339966B-BEB2-4778-9554-CABC52A7A843}" type="presParOf" srcId="{619520C8-65D0-47A4-8284-1C29E82FB572}" destId="{99BD0A01-A0F8-4D9E-B5EC-0D9CB20F1672}" srcOrd="0" destOrd="0" presId="urn:microsoft.com/office/officeart/2005/8/layout/hierarchy1"/>
    <dgm:cxn modelId="{9F6AF7F1-C5A4-4AAD-9C44-842ECF6F8C3D}" type="presParOf" srcId="{99BD0A01-A0F8-4D9E-B5EC-0D9CB20F1672}" destId="{C4ED652E-6DD6-4577-BF34-494479DDE304}" srcOrd="0" destOrd="0" presId="urn:microsoft.com/office/officeart/2005/8/layout/hierarchy1"/>
    <dgm:cxn modelId="{59A38E98-9250-4D8C-A0EF-9EE8BDC95860}" type="presParOf" srcId="{99BD0A01-A0F8-4D9E-B5EC-0D9CB20F1672}" destId="{C087B052-B997-48E8-8328-8E6AAC11B736}" srcOrd="1" destOrd="0" presId="urn:microsoft.com/office/officeart/2005/8/layout/hierarchy1"/>
    <dgm:cxn modelId="{6047847E-7E53-43D4-A670-8986B02CFABA}" type="presParOf" srcId="{619520C8-65D0-47A4-8284-1C29E82FB572}" destId="{D6392A81-AB4D-43F2-9FDC-2FF4F13B1D81}" srcOrd="1" destOrd="0" presId="urn:microsoft.com/office/officeart/2005/8/layout/hierarchy1"/>
    <dgm:cxn modelId="{2CFB120F-369C-49BD-BDF8-849F34D8147A}" type="presParOf" srcId="{D6392A81-AB4D-43F2-9FDC-2FF4F13B1D81}" destId="{8D4DFC5B-E5BD-48C5-85A5-03F3EEF9A3CD}" srcOrd="0" destOrd="0" presId="urn:microsoft.com/office/officeart/2005/8/layout/hierarchy1"/>
    <dgm:cxn modelId="{60F46B2F-D642-44BA-AD31-DC8183EFFBFB}" type="presParOf" srcId="{D6392A81-AB4D-43F2-9FDC-2FF4F13B1D81}" destId="{B4A14187-5AC5-48FF-BD14-3EB9221D6A1B}" srcOrd="1" destOrd="0" presId="urn:microsoft.com/office/officeart/2005/8/layout/hierarchy1"/>
    <dgm:cxn modelId="{4358A4B2-C066-4951-90D5-320A8B7499DC}" type="presParOf" srcId="{B4A14187-5AC5-48FF-BD14-3EB9221D6A1B}" destId="{4D2ACBFB-2106-4F78-8ECF-4B0C48671B08}" srcOrd="0" destOrd="0" presId="urn:microsoft.com/office/officeart/2005/8/layout/hierarchy1"/>
    <dgm:cxn modelId="{DD960207-0309-406A-92A8-32085D7BC7CF}" type="presParOf" srcId="{4D2ACBFB-2106-4F78-8ECF-4B0C48671B08}" destId="{FD07F0DD-2452-4DC9-9FA7-73CAEC7BE105}" srcOrd="0" destOrd="0" presId="urn:microsoft.com/office/officeart/2005/8/layout/hierarchy1"/>
    <dgm:cxn modelId="{A1FC62CC-BBAF-4F24-A2B4-25A5EE452A55}" type="presParOf" srcId="{4D2ACBFB-2106-4F78-8ECF-4B0C48671B08}" destId="{873FB967-8265-409E-B5AA-D59480DAF07E}" srcOrd="1" destOrd="0" presId="urn:microsoft.com/office/officeart/2005/8/layout/hierarchy1"/>
    <dgm:cxn modelId="{38B83EA1-636B-4C23-B04E-14F16596A7C0}" type="presParOf" srcId="{B4A14187-5AC5-48FF-BD14-3EB9221D6A1B}" destId="{30982FF0-E2FA-49C2-AC42-65618A0ABB77}" srcOrd="1" destOrd="0" presId="urn:microsoft.com/office/officeart/2005/8/layout/hierarchy1"/>
    <dgm:cxn modelId="{25DAF71B-E82C-4648-911E-BCE202B44EDC}" type="presParOf" srcId="{30982FF0-E2FA-49C2-AC42-65618A0ABB77}" destId="{BA58F975-1A99-4681-A429-BFD4997347F6}" srcOrd="0" destOrd="0" presId="urn:microsoft.com/office/officeart/2005/8/layout/hierarchy1"/>
    <dgm:cxn modelId="{5EDBF661-DAEE-4FFF-985A-ABBF08346140}" type="presParOf" srcId="{30982FF0-E2FA-49C2-AC42-65618A0ABB77}" destId="{9CC5F9EC-4239-422E-A865-4B4DEEDB804A}" srcOrd="1" destOrd="0" presId="urn:microsoft.com/office/officeart/2005/8/layout/hierarchy1"/>
    <dgm:cxn modelId="{8520C9CA-FF09-4AFB-883F-23BF8187B474}" type="presParOf" srcId="{9CC5F9EC-4239-422E-A865-4B4DEEDB804A}" destId="{F3AD537E-ED19-46EC-B26F-461C1D9D6F23}" srcOrd="0" destOrd="0" presId="urn:microsoft.com/office/officeart/2005/8/layout/hierarchy1"/>
    <dgm:cxn modelId="{766C9E63-3317-4430-AF9C-55C822B4ED7D}" type="presParOf" srcId="{F3AD537E-ED19-46EC-B26F-461C1D9D6F23}" destId="{2BA0BEBB-8F9C-4CB7-9134-B3DCE458C153}" srcOrd="0" destOrd="0" presId="urn:microsoft.com/office/officeart/2005/8/layout/hierarchy1"/>
    <dgm:cxn modelId="{0556EB30-E920-48C4-83B5-1331805C389A}" type="presParOf" srcId="{F3AD537E-ED19-46EC-B26F-461C1D9D6F23}" destId="{66A2A8C1-3B7C-4D36-A00A-9C53871160BD}" srcOrd="1" destOrd="0" presId="urn:microsoft.com/office/officeart/2005/8/layout/hierarchy1"/>
    <dgm:cxn modelId="{59D92BEE-E498-455E-AFE9-04F1F1E445C0}" type="presParOf" srcId="{9CC5F9EC-4239-422E-A865-4B4DEEDB804A}" destId="{BBCC611D-009D-492C-A417-7CD2BF2434B0}" srcOrd="1" destOrd="0" presId="urn:microsoft.com/office/officeart/2005/8/layout/hierarchy1"/>
    <dgm:cxn modelId="{31B3A59F-7656-4941-A40B-69BC3E24EC44}" type="presParOf" srcId="{BBCC611D-009D-492C-A417-7CD2BF2434B0}" destId="{1CE97110-BBBA-4C03-A598-C12840CF597D}" srcOrd="0" destOrd="0" presId="urn:microsoft.com/office/officeart/2005/8/layout/hierarchy1"/>
    <dgm:cxn modelId="{ED8707DB-0A57-451F-A2C0-9BDF2A1A0074}" type="presParOf" srcId="{BBCC611D-009D-492C-A417-7CD2BF2434B0}" destId="{08FE2A85-6656-4004-A7D2-1BE95D7C7DB5}" srcOrd="1" destOrd="0" presId="urn:microsoft.com/office/officeart/2005/8/layout/hierarchy1"/>
    <dgm:cxn modelId="{DEE87A95-C336-4FD4-9461-2F70A3CBA584}" type="presParOf" srcId="{08FE2A85-6656-4004-A7D2-1BE95D7C7DB5}" destId="{06D129D4-0A5B-40D9-BA4C-456CCE8040E8}" srcOrd="0" destOrd="0" presId="urn:microsoft.com/office/officeart/2005/8/layout/hierarchy1"/>
    <dgm:cxn modelId="{9C451C17-F539-442D-9885-F38DD5308153}" type="presParOf" srcId="{06D129D4-0A5B-40D9-BA4C-456CCE8040E8}" destId="{8D5E465E-7306-4188-95E7-4B5D015F4B73}" srcOrd="0" destOrd="0" presId="urn:microsoft.com/office/officeart/2005/8/layout/hierarchy1"/>
    <dgm:cxn modelId="{84306184-3A96-40C1-8C09-229DB1E7B0F2}" type="presParOf" srcId="{06D129D4-0A5B-40D9-BA4C-456CCE8040E8}" destId="{8932DB13-DCA8-48A2-B09F-CCEF6EAFB87F}" srcOrd="1" destOrd="0" presId="urn:microsoft.com/office/officeart/2005/8/layout/hierarchy1"/>
    <dgm:cxn modelId="{886CE41F-DA19-4C13-87A8-761CFD70E443}" type="presParOf" srcId="{08FE2A85-6656-4004-A7D2-1BE95D7C7DB5}" destId="{52A30EBC-8188-40D0-B18C-29716E7FFB2A}" srcOrd="1" destOrd="0" presId="urn:microsoft.com/office/officeart/2005/8/layout/hierarchy1"/>
    <dgm:cxn modelId="{39708BA3-62B8-4363-A690-7F2D67159610}" type="presParOf" srcId="{D6392A81-AB4D-43F2-9FDC-2FF4F13B1D81}" destId="{D68AE7C3-96F2-449D-BF58-91F70123CFEB}" srcOrd="2" destOrd="0" presId="urn:microsoft.com/office/officeart/2005/8/layout/hierarchy1"/>
    <dgm:cxn modelId="{F57148BA-9382-45D4-BF8E-CC9FA0F13E1E}" type="presParOf" srcId="{D6392A81-AB4D-43F2-9FDC-2FF4F13B1D81}" destId="{BD73B400-1750-4A47-896B-E398BB16760F}" srcOrd="3" destOrd="0" presId="urn:microsoft.com/office/officeart/2005/8/layout/hierarchy1"/>
    <dgm:cxn modelId="{DC716F6C-E495-4EE9-8F22-381F02C9D5AF}" type="presParOf" srcId="{BD73B400-1750-4A47-896B-E398BB16760F}" destId="{16329E59-309C-4E5E-86D3-BBAB46BD5860}" srcOrd="0" destOrd="0" presId="urn:microsoft.com/office/officeart/2005/8/layout/hierarchy1"/>
    <dgm:cxn modelId="{09F0122E-3B05-45D2-9AA5-F0DAE0ED709C}" type="presParOf" srcId="{16329E59-309C-4E5E-86D3-BBAB46BD5860}" destId="{E3808C3B-2BEF-40B5-BFBF-C64E064D05BB}" srcOrd="0" destOrd="0" presId="urn:microsoft.com/office/officeart/2005/8/layout/hierarchy1"/>
    <dgm:cxn modelId="{164983F9-5BF1-4E0B-BC7F-60CD1C4D46AB}" type="presParOf" srcId="{16329E59-309C-4E5E-86D3-BBAB46BD5860}" destId="{B1D42902-60FA-4BA4-9F5A-2CD7EC7FF6E6}" srcOrd="1" destOrd="0" presId="urn:microsoft.com/office/officeart/2005/8/layout/hierarchy1"/>
    <dgm:cxn modelId="{47DA891E-8464-431F-9609-836B0DD27CBF}" type="presParOf" srcId="{BD73B400-1750-4A47-896B-E398BB16760F}" destId="{99520268-1E65-400E-B0C0-48445C832E6A}" srcOrd="1" destOrd="0" presId="urn:microsoft.com/office/officeart/2005/8/layout/hierarchy1"/>
    <dgm:cxn modelId="{6B42D08D-A35A-4062-B2DA-922942B77AA2}" type="presParOf" srcId="{99520268-1E65-400E-B0C0-48445C832E6A}" destId="{0F9A4A4D-7845-44E1-9198-FF5105103711}" srcOrd="0" destOrd="0" presId="urn:microsoft.com/office/officeart/2005/8/layout/hierarchy1"/>
    <dgm:cxn modelId="{907EF613-D29D-4C5C-87AA-2CF52CCAF313}" type="presParOf" srcId="{99520268-1E65-400E-B0C0-48445C832E6A}" destId="{C4C0D3E3-36C8-47CE-934D-A6BD3BDD31EC}" srcOrd="1" destOrd="0" presId="urn:microsoft.com/office/officeart/2005/8/layout/hierarchy1"/>
    <dgm:cxn modelId="{18CA47A4-7B0F-4E90-8B35-650AE8CDCF06}" type="presParOf" srcId="{C4C0D3E3-36C8-47CE-934D-A6BD3BDD31EC}" destId="{B7E493C3-EB57-4CC9-BCBF-75B24CF8637D}" srcOrd="0" destOrd="0" presId="urn:microsoft.com/office/officeart/2005/8/layout/hierarchy1"/>
    <dgm:cxn modelId="{320F1603-2925-45E6-9EDB-FDB44466E494}" type="presParOf" srcId="{B7E493C3-EB57-4CC9-BCBF-75B24CF8637D}" destId="{F7523B7A-A9B3-4B31-BF23-05843A03562B}" srcOrd="0" destOrd="0" presId="urn:microsoft.com/office/officeart/2005/8/layout/hierarchy1"/>
    <dgm:cxn modelId="{672C0A79-4A4D-41AD-A6F8-381BE50301C8}" type="presParOf" srcId="{B7E493C3-EB57-4CC9-BCBF-75B24CF8637D}" destId="{55B0065C-6EB5-4701-BF50-81A5F4961077}" srcOrd="1" destOrd="0" presId="urn:microsoft.com/office/officeart/2005/8/layout/hierarchy1"/>
    <dgm:cxn modelId="{75131E44-A8DA-4519-BBBF-CE132C336C38}" type="presParOf" srcId="{C4C0D3E3-36C8-47CE-934D-A6BD3BDD31EC}" destId="{0F320184-14A4-44E0-844E-6EF61184F274}" srcOrd="1" destOrd="0" presId="urn:microsoft.com/office/officeart/2005/8/layout/hierarchy1"/>
    <dgm:cxn modelId="{11D97192-FD68-47BA-81B1-5A080829314B}" type="presParOf" srcId="{0F320184-14A4-44E0-844E-6EF61184F274}" destId="{0D980642-4A32-450F-A5CE-08B5B275E3B2}" srcOrd="0" destOrd="0" presId="urn:microsoft.com/office/officeart/2005/8/layout/hierarchy1"/>
    <dgm:cxn modelId="{889C37C3-7BA4-4CEB-9683-2CE068711099}" type="presParOf" srcId="{0F320184-14A4-44E0-844E-6EF61184F274}" destId="{5AC48FD6-FD99-48CF-830E-6CB6D93C218D}" srcOrd="1" destOrd="0" presId="urn:microsoft.com/office/officeart/2005/8/layout/hierarchy1"/>
    <dgm:cxn modelId="{C41AC08A-D4D0-4EF4-9FE6-69ED49641829}" type="presParOf" srcId="{5AC48FD6-FD99-48CF-830E-6CB6D93C218D}" destId="{68F7C5D0-AFC4-440F-9736-03D10A256638}" srcOrd="0" destOrd="0" presId="urn:microsoft.com/office/officeart/2005/8/layout/hierarchy1"/>
    <dgm:cxn modelId="{41AEFCD5-ED30-4FED-8DF0-ED751E6BB69D}" type="presParOf" srcId="{68F7C5D0-AFC4-440F-9736-03D10A256638}" destId="{9FED0DB6-DB7C-40B3-8BF5-B55B570E7D39}" srcOrd="0" destOrd="0" presId="urn:microsoft.com/office/officeart/2005/8/layout/hierarchy1"/>
    <dgm:cxn modelId="{98FE1486-0A2B-473E-AE04-6B81CB46D6E4}" type="presParOf" srcId="{68F7C5D0-AFC4-440F-9736-03D10A256638}" destId="{DE6D1B9E-DF9D-4206-90A4-62C3F27EFAD0}" srcOrd="1" destOrd="0" presId="urn:microsoft.com/office/officeart/2005/8/layout/hierarchy1"/>
    <dgm:cxn modelId="{122BE01D-2F8B-4425-8DF9-BB42A7168A41}"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9D05BF26-B02D-415C-99E2-86E2B5BA28AD}" type="presOf" srcId="{BDBF99DF-0B36-4C9A-899F-AEA5652BFC10}" destId="{20C95AB1-304B-4E67-8770-C119D9541A12}" srcOrd="0" destOrd="0" presId="urn:microsoft.com/office/officeart/2005/8/layout/vList2"/>
    <dgm:cxn modelId="{2009DADE-3F01-4321-A27F-2E95A915D91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B1473F7-F5F6-413E-A761-C3B3217DBCDB}"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2F1252BF-6F2D-4795-9FDD-D97568F12104}" type="presOf" srcId="{BDBF99DF-0B36-4C9A-899F-AEA5652BFC10}" destId="{20C95AB1-304B-4E67-8770-C119D9541A12}" srcOrd="0" destOrd="0" presId="urn:microsoft.com/office/officeart/2005/8/layout/vList2"/>
    <dgm:cxn modelId="{3DA372FB-0906-4FD0-A75F-92444CEF25E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DB599AF-D02C-49C4-A3BC-8F70FA3E2BD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E468E2BD-ADD4-4281-9EE5-B6EAC447EC58}" type="presOf" srcId="{DC6A5C6C-A6FD-441A-BC41-D4E26F557628}" destId="{5C76E221-16AB-460C-B01F-31CE522C0E51}" srcOrd="0" destOrd="0" presId="urn:microsoft.com/office/officeart/2005/8/layout/vList2"/>
    <dgm:cxn modelId="{4D93FECE-E3A8-48CA-9809-1DC2E6DDEA0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EFE7836-32B6-44E5-9179-D13BB1FEE62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F6325D53-E3CD-49DC-871A-0A41C622362D}" type="presOf" srcId="{DC6A5C6C-A6FD-441A-BC41-D4E26F557628}" destId="{5C76E221-16AB-460C-B01F-31CE522C0E51}" srcOrd="0" destOrd="0" presId="urn:microsoft.com/office/officeart/2005/8/layout/vList2"/>
    <dgm:cxn modelId="{D57282BE-3600-440C-B086-202E2BD1182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46DE217-CF34-4FC6-9641-DCE0F9A58160}"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3AD4320B-6DBF-4FC6-818C-504B65B564B0}" type="presOf" srcId="{DC6A5C6C-A6FD-441A-BC41-D4E26F557628}" destId="{5C76E221-16AB-460C-B01F-31CE522C0E51}" srcOrd="0" destOrd="0" presId="urn:microsoft.com/office/officeart/2005/8/layout/vList2"/>
    <dgm:cxn modelId="{B1AC6895-AE9B-4EB8-A92E-1B29336D883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6D8A9AE-4C3D-41DD-A7F0-FEE1EC33414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F08FD83-D080-4FA5-840F-13572E87F1DD}" type="presOf" srcId="{BDBF99DF-0B36-4C9A-899F-AEA5652BFC10}" destId="{20C95AB1-304B-4E67-8770-C119D9541A12}" srcOrd="0" destOrd="0" presId="urn:microsoft.com/office/officeart/2005/8/layout/vList2"/>
    <dgm:cxn modelId="{533A8E1C-AA39-4AEE-AEC6-FDCD1B4EAAB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57A2DAC-4062-458D-8B1E-4FDF0C88ED8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6177B47-811B-420C-A71B-3F752A4097A5}" type="presOf" srcId="{BDBF99DF-0B36-4C9A-899F-AEA5652BFC10}" destId="{20C95AB1-304B-4E67-8770-C119D9541A12}" srcOrd="0" destOrd="0" presId="urn:microsoft.com/office/officeart/2005/8/layout/vList2"/>
    <dgm:cxn modelId="{73410925-7724-44DC-9FC6-CDACFDDB432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1F7A817-5B49-44C8-994A-347586EF26D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ED549A5-77DF-4067-AEAB-46CB2BB603B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78AA569-BE6C-4AA0-A2C3-A82818979BB6}" type="presOf" srcId="{BDBF99DF-0B36-4C9A-899F-AEA5652BFC10}" destId="{20C95AB1-304B-4E67-8770-C119D9541A12}" srcOrd="0" destOrd="0" presId="urn:microsoft.com/office/officeart/2005/8/layout/vList2"/>
    <dgm:cxn modelId="{65D39CE7-5563-43D2-89E8-5BF88196FB1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120613" y="0"/>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38267" y="17654"/>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4"/>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3034F-4419-43E2-B27E-B9837C8A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33</Pages>
  <Words>6482</Words>
  <Characters>36952</Characters>
  <Application>Microsoft Office Word</Application>
  <DocSecurity>0</DocSecurity>
  <Lines>307</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asus</cp:lastModifiedBy>
  <cp:revision>85</cp:revision>
  <dcterms:created xsi:type="dcterms:W3CDTF">2024-04-15T07:07:00Z</dcterms:created>
  <dcterms:modified xsi:type="dcterms:W3CDTF">2024-04-26T08:38:00Z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